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FC" w:rsidRDefault="00A478FC" w:rsidP="00A478FC">
      <w:pPr>
        <w:pStyle w:val="3"/>
        <w:spacing w:before="0"/>
        <w:ind w:firstLine="709"/>
        <w:jc w:val="right"/>
        <w:rPr>
          <w:rFonts w:ascii="Times New Roman" w:hAnsi="Times New Roman" w:cs="Times New Roman"/>
          <w:b w:val="0"/>
          <w:color w:val="auto"/>
          <w:sz w:val="28"/>
          <w:szCs w:val="28"/>
          <w:u w:val="single"/>
        </w:rPr>
      </w:pPr>
      <w:r>
        <w:rPr>
          <w:rFonts w:ascii="Times New Roman" w:hAnsi="Times New Roman" w:cs="Times New Roman"/>
          <w:b w:val="0"/>
          <w:color w:val="auto"/>
          <w:sz w:val="28"/>
          <w:szCs w:val="28"/>
          <w:u w:val="single"/>
        </w:rPr>
        <w:t xml:space="preserve">2015 год – год борьбы с </w:t>
      </w:r>
      <w:proofErr w:type="gramStart"/>
      <w:r>
        <w:rPr>
          <w:rFonts w:ascii="Times New Roman" w:hAnsi="Times New Roman" w:cs="Times New Roman"/>
          <w:b w:val="0"/>
          <w:color w:val="auto"/>
          <w:sz w:val="28"/>
          <w:szCs w:val="28"/>
          <w:u w:val="single"/>
        </w:rPr>
        <w:t>сердечно-сосудистыми</w:t>
      </w:r>
      <w:proofErr w:type="gramEnd"/>
      <w:r>
        <w:rPr>
          <w:rFonts w:ascii="Times New Roman" w:hAnsi="Times New Roman" w:cs="Times New Roman"/>
          <w:b w:val="0"/>
          <w:color w:val="auto"/>
          <w:sz w:val="28"/>
          <w:szCs w:val="28"/>
          <w:u w:val="single"/>
        </w:rPr>
        <w:t xml:space="preserve"> заболеваниями</w:t>
      </w:r>
    </w:p>
    <w:p w:rsidR="00A478FC" w:rsidRPr="00A478FC" w:rsidRDefault="00A478FC" w:rsidP="00A478FC"/>
    <w:p w:rsidR="005837D7" w:rsidRDefault="005837D7" w:rsidP="005837D7">
      <w:pPr>
        <w:pStyle w:val="3"/>
        <w:spacing w:before="0"/>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Профилактика артериальной гипертонии</w:t>
      </w:r>
    </w:p>
    <w:p w:rsidR="005837D7" w:rsidRDefault="005837D7" w:rsidP="005837D7">
      <w:pPr>
        <w:pStyle w:val="3"/>
        <w:spacing w:before="0"/>
        <w:ind w:firstLine="709"/>
        <w:jc w:val="both"/>
        <w:rPr>
          <w:rFonts w:ascii="Times New Roman" w:hAnsi="Times New Roman" w:cs="Times New Roman"/>
          <w:color w:val="auto"/>
          <w:sz w:val="28"/>
          <w:szCs w:val="28"/>
        </w:rPr>
      </w:pPr>
    </w:p>
    <w:p w:rsidR="00A00DEB" w:rsidRDefault="005837D7" w:rsidP="005837D7">
      <w:pPr>
        <w:pStyle w:val="3"/>
        <w:spacing w:before="0"/>
        <w:ind w:firstLine="709"/>
        <w:jc w:val="both"/>
        <w:rPr>
          <w:rFonts w:ascii="Times New Roman" w:hAnsi="Times New Roman" w:cs="Times New Roman"/>
          <w:b w:val="0"/>
          <w:color w:val="auto"/>
          <w:sz w:val="28"/>
          <w:szCs w:val="28"/>
        </w:rPr>
      </w:pPr>
      <w:r w:rsidRPr="005837D7">
        <w:rPr>
          <w:rFonts w:ascii="Times New Roman" w:hAnsi="Times New Roman" w:cs="Times New Roman"/>
          <w:b w:val="0"/>
          <w:color w:val="auto"/>
          <w:sz w:val="28"/>
          <w:szCs w:val="28"/>
        </w:rPr>
        <w:t>Повышенное артериальное давление или артериальная гипертония — самый грозный фактор развития инфаркта миокарда и инсульта. Более 1,5 миллиардов людей во всем мире страдают этим коварным заболеванием. По данным статистики около 45 процентов больных людей не знают, что они имеют высокие цифры артериального давления.</w:t>
      </w:r>
      <w:r>
        <w:rPr>
          <w:rFonts w:ascii="Times New Roman" w:hAnsi="Times New Roman" w:cs="Times New Roman"/>
          <w:b w:val="0"/>
          <w:color w:val="auto"/>
          <w:sz w:val="28"/>
          <w:szCs w:val="28"/>
        </w:rPr>
        <w:t xml:space="preserve"> </w:t>
      </w:r>
    </w:p>
    <w:p w:rsidR="005837D7" w:rsidRDefault="005837D7" w:rsidP="005837D7">
      <w:pPr>
        <w:pStyle w:val="3"/>
        <w:spacing w:before="0"/>
        <w:ind w:firstLine="709"/>
        <w:jc w:val="both"/>
        <w:rPr>
          <w:rFonts w:ascii="Times New Roman" w:hAnsi="Times New Roman" w:cs="Times New Roman"/>
          <w:b w:val="0"/>
          <w:color w:val="auto"/>
          <w:sz w:val="28"/>
          <w:szCs w:val="28"/>
        </w:rPr>
      </w:pPr>
      <w:r w:rsidRPr="005837D7">
        <w:rPr>
          <w:rFonts w:ascii="Times New Roman" w:hAnsi="Times New Roman" w:cs="Times New Roman"/>
          <w:b w:val="0"/>
          <w:color w:val="auto"/>
          <w:sz w:val="28"/>
          <w:szCs w:val="28"/>
        </w:rPr>
        <w:t xml:space="preserve">Артериальная гипертония - самое распространенное хроническое заболевание </w:t>
      </w:r>
      <w:proofErr w:type="gramStart"/>
      <w:r w:rsidRPr="005837D7">
        <w:rPr>
          <w:rFonts w:ascii="Times New Roman" w:hAnsi="Times New Roman" w:cs="Times New Roman"/>
          <w:b w:val="0"/>
          <w:color w:val="auto"/>
          <w:sz w:val="28"/>
          <w:szCs w:val="28"/>
        </w:rPr>
        <w:t>сердечно-сосудистой</w:t>
      </w:r>
      <w:proofErr w:type="gramEnd"/>
      <w:r w:rsidRPr="005837D7">
        <w:rPr>
          <w:rFonts w:ascii="Times New Roman" w:hAnsi="Times New Roman" w:cs="Times New Roman"/>
          <w:b w:val="0"/>
          <w:color w:val="auto"/>
          <w:sz w:val="28"/>
          <w:szCs w:val="28"/>
        </w:rPr>
        <w:t xml:space="preserve"> системы среди населения нашей страны. Гипертония проявляется  периодическим или стойким повышением артериального давления до 140/90 мм рт. ст. и выше.</w:t>
      </w:r>
    </w:p>
    <w:p w:rsidR="005837D7" w:rsidRPr="005837D7" w:rsidRDefault="005837D7" w:rsidP="005837D7">
      <w:pPr>
        <w:pStyle w:val="a3"/>
        <w:spacing w:before="0" w:beforeAutospacing="0" w:after="0" w:afterAutospacing="0"/>
        <w:ind w:firstLine="709"/>
        <w:rPr>
          <w:b/>
          <w:i/>
          <w:sz w:val="28"/>
          <w:szCs w:val="28"/>
        </w:rPr>
      </w:pPr>
      <w:r w:rsidRPr="005837D7">
        <w:rPr>
          <w:b/>
          <w:i/>
          <w:sz w:val="28"/>
          <w:szCs w:val="28"/>
        </w:rPr>
        <w:t>Что происходит в организме при артериальной гипертонии?</w:t>
      </w:r>
    </w:p>
    <w:p w:rsidR="005837D7" w:rsidRDefault="005837D7" w:rsidP="00E853D3">
      <w:pPr>
        <w:pStyle w:val="a3"/>
        <w:spacing w:before="0" w:beforeAutospacing="0" w:after="0" w:afterAutospacing="0"/>
        <w:ind w:firstLine="709"/>
        <w:jc w:val="both"/>
        <w:rPr>
          <w:sz w:val="28"/>
          <w:szCs w:val="28"/>
        </w:rPr>
      </w:pPr>
      <w:r>
        <w:rPr>
          <w:sz w:val="28"/>
          <w:szCs w:val="28"/>
        </w:rPr>
        <w:t>При артериальной гипертонии происходят неблагоприятные изменения в организме: сужение сосудов, потеря эластичности их стенок, ухудшение зрения, нарушается частота сердечных сокращений (чаще всего в сторону учащения), этим самым повышается нагрузка на сердце,  почки, быстро развивается атеросклероз аорты, сосудов головного мозга. Все эти процессы  могут привести к сосудистым катастрофам: инсульту, ишемической болезни сердца, инфаркту миокарда, сердечной и почечной недостаточности.</w:t>
      </w:r>
    </w:p>
    <w:p w:rsidR="005837D7" w:rsidRPr="005837D7" w:rsidRDefault="005837D7" w:rsidP="005837D7">
      <w:pPr>
        <w:pStyle w:val="a3"/>
        <w:spacing w:before="0" w:beforeAutospacing="0" w:after="0" w:afterAutospacing="0"/>
        <w:ind w:firstLine="709"/>
        <w:rPr>
          <w:b/>
          <w:i/>
          <w:sz w:val="28"/>
          <w:szCs w:val="28"/>
        </w:rPr>
      </w:pPr>
      <w:r w:rsidRPr="005837D7">
        <w:rPr>
          <w:b/>
          <w:i/>
          <w:sz w:val="28"/>
          <w:szCs w:val="28"/>
        </w:rPr>
        <w:t>Факторы, способствующие повышению артериального давления.</w:t>
      </w:r>
    </w:p>
    <w:p w:rsidR="005837D7" w:rsidRDefault="005837D7" w:rsidP="005837D7">
      <w:pPr>
        <w:pStyle w:val="a3"/>
        <w:spacing w:before="0" w:beforeAutospacing="0" w:after="0" w:afterAutospacing="0"/>
        <w:ind w:firstLine="709"/>
        <w:jc w:val="both"/>
        <w:rPr>
          <w:sz w:val="28"/>
          <w:szCs w:val="28"/>
        </w:rPr>
      </w:pPr>
      <w:r>
        <w:rPr>
          <w:sz w:val="28"/>
          <w:szCs w:val="28"/>
        </w:rPr>
        <w:t>Артериальное давление чаще повышается у людей, злоупотребляющей соленой, жирной пищей, алкоголем, при стрессовых ситуациях, повышении уровня холестерина, низкой физической активности</w:t>
      </w:r>
      <w:r w:rsidR="00887773">
        <w:rPr>
          <w:sz w:val="28"/>
          <w:szCs w:val="28"/>
        </w:rPr>
        <w:t xml:space="preserve"> (рекомендуются пешие прогулки на свежем воздухе, продолжительностью не менее 30 минут)</w:t>
      </w:r>
      <w:r>
        <w:rPr>
          <w:sz w:val="28"/>
          <w:szCs w:val="28"/>
        </w:rPr>
        <w:t>, отягощенной наследственности.  Лица с повышенным давлением употребляют с пищей в 3 раза больше поваренной соли, чем люди с нормальным давлением</w:t>
      </w:r>
      <w:r w:rsidR="00887773">
        <w:rPr>
          <w:sz w:val="28"/>
          <w:szCs w:val="28"/>
        </w:rPr>
        <w:t xml:space="preserve"> (нормы потребления соли – не более 5 г в сутки)</w:t>
      </w:r>
      <w:r>
        <w:rPr>
          <w:sz w:val="28"/>
          <w:szCs w:val="28"/>
        </w:rPr>
        <w:t>. Поэтому  </w:t>
      </w:r>
      <w:r w:rsidR="00E853D3">
        <w:rPr>
          <w:sz w:val="28"/>
          <w:szCs w:val="28"/>
        </w:rPr>
        <w:t xml:space="preserve">необходимо </w:t>
      </w:r>
      <w:r>
        <w:rPr>
          <w:sz w:val="28"/>
          <w:szCs w:val="28"/>
        </w:rPr>
        <w:t>исключит</w:t>
      </w:r>
      <w:r w:rsidR="00E853D3">
        <w:rPr>
          <w:sz w:val="28"/>
          <w:szCs w:val="28"/>
        </w:rPr>
        <w:t xml:space="preserve">ь из рациона </w:t>
      </w:r>
      <w:proofErr w:type="gramStart"/>
      <w:r w:rsidR="00E853D3">
        <w:rPr>
          <w:sz w:val="28"/>
          <w:szCs w:val="28"/>
        </w:rPr>
        <w:t>острое</w:t>
      </w:r>
      <w:proofErr w:type="gramEnd"/>
      <w:r w:rsidR="00E853D3">
        <w:rPr>
          <w:sz w:val="28"/>
          <w:szCs w:val="28"/>
        </w:rPr>
        <w:t xml:space="preserve"> и</w:t>
      </w:r>
      <w:r>
        <w:rPr>
          <w:sz w:val="28"/>
          <w:szCs w:val="28"/>
        </w:rPr>
        <w:t xml:space="preserve"> соленое</w:t>
      </w:r>
      <w:r w:rsidR="00E853D3">
        <w:rPr>
          <w:sz w:val="28"/>
          <w:szCs w:val="28"/>
        </w:rPr>
        <w:t>. В ежедневном меню</w:t>
      </w:r>
      <w:r>
        <w:rPr>
          <w:sz w:val="28"/>
          <w:szCs w:val="28"/>
        </w:rPr>
        <w:t xml:space="preserve"> должны доминировать фрукты, овощи, зелень</w:t>
      </w:r>
      <w:r w:rsidR="00887773">
        <w:rPr>
          <w:sz w:val="28"/>
          <w:szCs w:val="28"/>
        </w:rPr>
        <w:t xml:space="preserve"> – не</w:t>
      </w:r>
      <w:r w:rsidR="001313A5">
        <w:rPr>
          <w:sz w:val="28"/>
          <w:szCs w:val="28"/>
        </w:rPr>
        <w:t xml:space="preserve"> менее </w:t>
      </w:r>
      <w:r w:rsidR="00887773">
        <w:rPr>
          <w:sz w:val="28"/>
          <w:szCs w:val="28"/>
        </w:rPr>
        <w:t>500 г</w:t>
      </w:r>
      <w:r>
        <w:rPr>
          <w:sz w:val="28"/>
          <w:szCs w:val="28"/>
        </w:rPr>
        <w:t>.</w:t>
      </w:r>
    </w:p>
    <w:p w:rsidR="005837D7" w:rsidRDefault="005837D7" w:rsidP="005837D7">
      <w:pPr>
        <w:pStyle w:val="a3"/>
        <w:spacing w:before="0" w:beforeAutospacing="0" w:after="0" w:afterAutospacing="0"/>
        <w:ind w:firstLine="709"/>
        <w:jc w:val="both"/>
        <w:rPr>
          <w:sz w:val="28"/>
          <w:szCs w:val="28"/>
        </w:rPr>
      </w:pPr>
      <w:r>
        <w:rPr>
          <w:sz w:val="28"/>
          <w:szCs w:val="28"/>
        </w:rPr>
        <w:t xml:space="preserve">Выкуриваемая сигарета может вызвать подъем артериального давления на 10-30 мм </w:t>
      </w:r>
      <w:proofErr w:type="spellStart"/>
      <w:r>
        <w:rPr>
          <w:sz w:val="28"/>
          <w:szCs w:val="28"/>
        </w:rPr>
        <w:t>рт.ст</w:t>
      </w:r>
      <w:proofErr w:type="spellEnd"/>
      <w:r>
        <w:rPr>
          <w:sz w:val="28"/>
          <w:szCs w:val="28"/>
        </w:rPr>
        <w:t>.  Навсегда распрощайтесь  с сигаретами и алкоголем.</w:t>
      </w:r>
    </w:p>
    <w:p w:rsidR="005837D7" w:rsidRDefault="005837D7" w:rsidP="005837D7">
      <w:pPr>
        <w:pStyle w:val="a3"/>
        <w:spacing w:before="0" w:beforeAutospacing="0" w:after="0" w:afterAutospacing="0"/>
        <w:ind w:firstLine="709"/>
        <w:jc w:val="both"/>
        <w:rPr>
          <w:sz w:val="28"/>
          <w:szCs w:val="28"/>
        </w:rPr>
      </w:pPr>
      <w:r>
        <w:rPr>
          <w:sz w:val="28"/>
          <w:szCs w:val="28"/>
        </w:rPr>
        <w:t xml:space="preserve">Давление возрастает при увеличении массы тела. Лишний килограмм повышает давление на 1-3 мм </w:t>
      </w:r>
      <w:proofErr w:type="spellStart"/>
      <w:r>
        <w:rPr>
          <w:sz w:val="28"/>
          <w:szCs w:val="28"/>
        </w:rPr>
        <w:t>рт.ст</w:t>
      </w:r>
      <w:proofErr w:type="spellEnd"/>
      <w:r>
        <w:rPr>
          <w:sz w:val="28"/>
          <w:szCs w:val="28"/>
        </w:rPr>
        <w:t>.</w:t>
      </w:r>
    </w:p>
    <w:p w:rsidR="005837D7" w:rsidRDefault="005837D7" w:rsidP="005837D7">
      <w:pPr>
        <w:pStyle w:val="a3"/>
        <w:spacing w:before="0" w:beforeAutospacing="0" w:after="0" w:afterAutospacing="0"/>
        <w:ind w:firstLine="709"/>
        <w:jc w:val="both"/>
        <w:rPr>
          <w:sz w:val="28"/>
          <w:szCs w:val="28"/>
        </w:rPr>
      </w:pPr>
      <w:r>
        <w:rPr>
          <w:sz w:val="28"/>
          <w:szCs w:val="28"/>
        </w:rPr>
        <w:t>Многие люди подвержены стрессовым влияниям в повседневной жизни, на работе, в семье. Эти факторы способствуют повышению артериального давления, переходу болезни в тяжелую форму, нередко требующую стационарного лечения. Избегайте стрессов,  ненужных  волнений.</w:t>
      </w:r>
    </w:p>
    <w:p w:rsidR="005837D7" w:rsidRDefault="005837D7" w:rsidP="005837D7">
      <w:pPr>
        <w:pStyle w:val="a3"/>
        <w:spacing w:before="0" w:beforeAutospacing="0" w:after="0" w:afterAutospacing="0"/>
        <w:ind w:firstLine="709"/>
        <w:jc w:val="both"/>
        <w:rPr>
          <w:sz w:val="28"/>
          <w:szCs w:val="28"/>
        </w:rPr>
      </w:pPr>
      <w:r>
        <w:rPr>
          <w:sz w:val="28"/>
          <w:szCs w:val="28"/>
        </w:rPr>
        <w:t xml:space="preserve">К повышению артериального давления  может привести  высокий уровень холестерина   крови  (более 5,0 </w:t>
      </w:r>
      <w:proofErr w:type="spellStart"/>
      <w:r>
        <w:rPr>
          <w:sz w:val="28"/>
          <w:szCs w:val="28"/>
        </w:rPr>
        <w:t>ммоль</w:t>
      </w:r>
      <w:proofErr w:type="spellEnd"/>
      <w:r>
        <w:rPr>
          <w:sz w:val="28"/>
          <w:szCs w:val="28"/>
        </w:rPr>
        <w:t>/л). Чем выше уровень холестерина, тем выше риск инфаркта.</w:t>
      </w:r>
    </w:p>
    <w:p w:rsidR="005837D7" w:rsidRDefault="005837D7" w:rsidP="005837D7">
      <w:pPr>
        <w:pStyle w:val="a3"/>
        <w:spacing w:before="0" w:beforeAutospacing="0" w:after="0" w:afterAutospacing="0"/>
        <w:ind w:firstLine="709"/>
        <w:jc w:val="both"/>
        <w:rPr>
          <w:sz w:val="28"/>
          <w:szCs w:val="28"/>
        </w:rPr>
      </w:pPr>
      <w:r>
        <w:rPr>
          <w:sz w:val="28"/>
          <w:szCs w:val="28"/>
        </w:rPr>
        <w:t>У лиц, ведущих малоподвижный образ жизни, риск развития артериальной гипертонии на 20-50 % выше, чем у тех, кто занимаются физическими упражнениями. Установите за правило ежедневные пешие прогулки на свежем воздухе.</w:t>
      </w:r>
    </w:p>
    <w:p w:rsidR="005837D7" w:rsidRDefault="005837D7" w:rsidP="005837D7">
      <w:pPr>
        <w:pStyle w:val="a3"/>
        <w:spacing w:before="0" w:beforeAutospacing="0" w:after="0" w:afterAutospacing="0"/>
        <w:ind w:firstLine="709"/>
        <w:jc w:val="both"/>
        <w:rPr>
          <w:sz w:val="28"/>
          <w:szCs w:val="28"/>
        </w:rPr>
      </w:pPr>
      <w:r>
        <w:rPr>
          <w:sz w:val="28"/>
          <w:szCs w:val="28"/>
        </w:rPr>
        <w:lastRenderedPageBreak/>
        <w:t>Если у ваших родственников женского пола (мать, родные сестры и др.) инфаркты и инсульты были в возрасте до 65 лет, а у родственников мужского пола (отец, родные братья) в возрасте до 55 лет, риск развития осложнений артериальной гипертонии у  Вас существенно повышается.</w:t>
      </w:r>
      <w:bookmarkStart w:id="0" w:name="_GoBack"/>
      <w:bookmarkEnd w:id="0"/>
    </w:p>
    <w:p w:rsidR="005837D7" w:rsidRPr="005837D7" w:rsidRDefault="005837D7" w:rsidP="005837D7">
      <w:pPr>
        <w:pStyle w:val="a3"/>
        <w:spacing w:before="0" w:beforeAutospacing="0" w:after="0" w:afterAutospacing="0"/>
        <w:ind w:firstLine="709"/>
        <w:jc w:val="both"/>
        <w:rPr>
          <w:b/>
          <w:i/>
          <w:sz w:val="28"/>
          <w:szCs w:val="28"/>
        </w:rPr>
      </w:pPr>
      <w:r w:rsidRPr="005837D7">
        <w:rPr>
          <w:b/>
          <w:i/>
          <w:sz w:val="28"/>
          <w:szCs w:val="28"/>
        </w:rPr>
        <w:t>В каком возрасте появляется артериальная гипертония,  как протекает и что свидетельствует о ее появлении?</w:t>
      </w:r>
    </w:p>
    <w:p w:rsidR="005837D7" w:rsidRDefault="005837D7" w:rsidP="005837D7">
      <w:pPr>
        <w:pStyle w:val="a3"/>
        <w:spacing w:before="0" w:beforeAutospacing="0" w:after="0" w:afterAutospacing="0"/>
        <w:ind w:firstLine="709"/>
        <w:jc w:val="both"/>
        <w:rPr>
          <w:sz w:val="28"/>
          <w:szCs w:val="28"/>
        </w:rPr>
      </w:pPr>
      <w:r>
        <w:rPr>
          <w:sz w:val="28"/>
          <w:szCs w:val="28"/>
        </w:rPr>
        <w:t>Стабильное повышение артериального давления впервые может быть выявлено в любом возрасте. У пожилых  выявляется гораздо чаще, чем у молодых людей. У лиц 20-30 лет повышенное артериальное давление выявляют у каждого десятого человека, у лиц 40-50 лет - у каждого пятого,  среди людей старше 60 лет двое из трех имеют повышенное артериальное давление. Определить, когда появляется артериальная гипертония очень сложно, практически невозможно.</w:t>
      </w:r>
    </w:p>
    <w:p w:rsidR="005837D7" w:rsidRDefault="005837D7" w:rsidP="005837D7">
      <w:pPr>
        <w:pStyle w:val="a3"/>
        <w:spacing w:before="0" w:beforeAutospacing="0" w:after="0" w:afterAutospacing="0"/>
        <w:ind w:firstLine="709"/>
        <w:jc w:val="both"/>
        <w:rPr>
          <w:sz w:val="28"/>
          <w:szCs w:val="28"/>
        </w:rPr>
      </w:pPr>
      <w:r>
        <w:rPr>
          <w:sz w:val="28"/>
          <w:szCs w:val="28"/>
        </w:rPr>
        <w:t>Коварство болезни в том, что у многих людей она может длительное время протекать бессимптомно, не изменяя самочувствия. При многолетнем течении заболевания организм постепенно адаптируется к высоким цифрам артериального давления.  Человека беспокоят эпизодические головные боли, головокружения,  ухудшается память, снижается работоспособность. Отдохнув, он на время перестает ощущать симптомы и, принимая их за проявления обычной усталости, годами не обращается к врачу. А болезнь прогрессирует.  Не зря гипертонию называют «невидимым убийцей» - часто диагноз ставится уже врачом «скорой помощи».</w:t>
      </w:r>
    </w:p>
    <w:p w:rsidR="00A166E7" w:rsidRDefault="00A166E7" w:rsidP="00A166E7">
      <w:pPr>
        <w:ind w:firstLine="709"/>
        <w:jc w:val="both"/>
        <w:rPr>
          <w:sz w:val="28"/>
          <w:szCs w:val="28"/>
        </w:rPr>
      </w:pPr>
      <w:r>
        <w:rPr>
          <w:sz w:val="28"/>
          <w:szCs w:val="28"/>
        </w:rPr>
        <w:t>Если у человека периодически или регулярно наблюдаются головные боли, головокружения, слабое  или учащенное биение сердца, потливость, покраснение лица, ощущение пульсации в голове, озноб, тревога, ухудшение памяти, снижение работоспособности, «мушки» перед глазами, отеки или одутловатость лица по утрам, онемение пальцев, не исключено скрытое течение гипертонической болезни.</w:t>
      </w:r>
    </w:p>
    <w:p w:rsidR="00A166E7" w:rsidRDefault="00A166E7" w:rsidP="005837D7">
      <w:pPr>
        <w:pStyle w:val="a3"/>
        <w:spacing w:before="0" w:beforeAutospacing="0" w:after="0" w:afterAutospacing="0"/>
        <w:ind w:firstLine="709"/>
        <w:jc w:val="both"/>
        <w:rPr>
          <w:sz w:val="28"/>
          <w:szCs w:val="28"/>
        </w:rPr>
      </w:pPr>
    </w:p>
    <w:p w:rsidR="005837D7" w:rsidRDefault="005837D7" w:rsidP="005837D7">
      <w:pPr>
        <w:pStyle w:val="a3"/>
        <w:spacing w:before="0" w:beforeAutospacing="0" w:after="0" w:afterAutospacing="0"/>
        <w:ind w:firstLine="709"/>
        <w:jc w:val="both"/>
        <w:rPr>
          <w:sz w:val="28"/>
          <w:szCs w:val="28"/>
        </w:rPr>
      </w:pPr>
      <w:r>
        <w:rPr>
          <w:sz w:val="28"/>
          <w:szCs w:val="28"/>
        </w:rPr>
        <w:t>Единственным способом выявления артериальной гипертонии является регулярное измерение артериального давления не только при плохом самочувствии, но и при отсутствии жалоб. Не нужно полагаться только на собственные ощущения.</w:t>
      </w:r>
      <w:r w:rsidR="00A166E7">
        <w:rPr>
          <w:sz w:val="28"/>
          <w:szCs w:val="28"/>
        </w:rPr>
        <w:t xml:space="preserve"> Важно помнить, что</w:t>
      </w:r>
      <w:r>
        <w:rPr>
          <w:sz w:val="28"/>
          <w:szCs w:val="28"/>
        </w:rPr>
        <w:t>, не измеряя артериальное давление, невозможно определить заболевание, а значит, назначить соответствующее лечение.</w:t>
      </w:r>
    </w:p>
    <w:p w:rsidR="005837D7" w:rsidRDefault="005837D7" w:rsidP="005837D7">
      <w:pPr>
        <w:rPr>
          <w:sz w:val="28"/>
          <w:szCs w:val="28"/>
        </w:rPr>
      </w:pPr>
    </w:p>
    <w:p w:rsidR="000F4327" w:rsidRPr="000F4327" w:rsidRDefault="000F4327" w:rsidP="000F4327">
      <w:pPr>
        <w:ind w:left="709"/>
        <w:jc w:val="both"/>
        <w:rPr>
          <w:sz w:val="28"/>
          <w:szCs w:val="28"/>
        </w:rPr>
      </w:pPr>
      <w:r w:rsidRPr="000F4327">
        <w:rPr>
          <w:sz w:val="28"/>
          <w:szCs w:val="28"/>
        </w:rPr>
        <w:t>Посетите медицинское учреждение:</w:t>
      </w:r>
    </w:p>
    <w:p w:rsidR="000F4327" w:rsidRPr="000F4327" w:rsidRDefault="000F4327" w:rsidP="000F4327">
      <w:pPr>
        <w:ind w:firstLine="709"/>
        <w:jc w:val="both"/>
        <w:rPr>
          <w:sz w:val="28"/>
          <w:szCs w:val="28"/>
        </w:rPr>
      </w:pPr>
      <w:r w:rsidRPr="000F4327">
        <w:rPr>
          <w:sz w:val="28"/>
          <w:szCs w:val="28"/>
        </w:rPr>
        <w:t>- поликлинику по месту жительства, где можно пройти диспансеризацию или углубленное профилактическое обследование;</w:t>
      </w:r>
    </w:p>
    <w:p w:rsidR="000F4327" w:rsidRPr="000F4327" w:rsidRDefault="000F4327" w:rsidP="000F4327">
      <w:pPr>
        <w:ind w:firstLine="709"/>
        <w:jc w:val="both"/>
        <w:rPr>
          <w:sz w:val="28"/>
          <w:szCs w:val="28"/>
        </w:rPr>
      </w:pPr>
      <w:r w:rsidRPr="000F4327">
        <w:rPr>
          <w:sz w:val="28"/>
          <w:szCs w:val="28"/>
        </w:rPr>
        <w:t xml:space="preserve">- Центр здоровья (в г. Краснодаре по адресу ул. Воровского, 182), где Вам измерят артериальное давление, определят уровень глюкозы и холестерина в крови, рассчитают индекс массы тела. Зная Ваш риск развития </w:t>
      </w:r>
      <w:proofErr w:type="gramStart"/>
      <w:r w:rsidRPr="000F4327">
        <w:rPr>
          <w:sz w:val="28"/>
          <w:szCs w:val="28"/>
        </w:rPr>
        <w:t>сердечно-сосудистых</w:t>
      </w:r>
      <w:proofErr w:type="gramEnd"/>
      <w:r w:rsidRPr="000F4327">
        <w:rPr>
          <w:sz w:val="28"/>
          <w:szCs w:val="28"/>
        </w:rPr>
        <w:t xml:space="preserve"> заболеваний, можно разработать конкретный план действий по улучшению здоровья сердца.</w:t>
      </w:r>
    </w:p>
    <w:p w:rsidR="00A166E7" w:rsidRDefault="00A166E7" w:rsidP="005837D7">
      <w:pPr>
        <w:rPr>
          <w:sz w:val="28"/>
          <w:szCs w:val="28"/>
        </w:rPr>
      </w:pPr>
    </w:p>
    <w:p w:rsidR="00A00DEB" w:rsidRDefault="0047353B" w:rsidP="001313A5">
      <w:pPr>
        <w:jc w:val="both"/>
        <w:rPr>
          <w:sz w:val="28"/>
          <w:szCs w:val="28"/>
        </w:rPr>
      </w:pPr>
      <w:r>
        <w:rPr>
          <w:sz w:val="28"/>
          <w:szCs w:val="28"/>
        </w:rPr>
        <w:t>ГБУЗ «Центр медицинской профилактики» министерства здравоохранения Краснодарского края</w:t>
      </w:r>
    </w:p>
    <w:p w:rsidR="00A00DEB" w:rsidRDefault="00A00DEB" w:rsidP="005837D7">
      <w:pPr>
        <w:rPr>
          <w:sz w:val="28"/>
          <w:szCs w:val="28"/>
        </w:rPr>
      </w:pPr>
    </w:p>
    <w:p w:rsidR="00127475" w:rsidRDefault="00127475">
      <w:pPr>
        <w:rPr>
          <w:sz w:val="28"/>
          <w:szCs w:val="28"/>
        </w:rPr>
      </w:pPr>
    </w:p>
    <w:sectPr w:rsidR="00127475" w:rsidSect="001A144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2A22AC"/>
    <w:lvl w:ilvl="0">
      <w:numFmt w:val="bullet"/>
      <w:lvlText w:val="*"/>
      <w:lvlJc w:val="left"/>
    </w:lvl>
  </w:abstractNum>
  <w:abstractNum w:abstractNumId="1">
    <w:nsid w:val="069E1381"/>
    <w:multiLevelType w:val="multilevel"/>
    <w:tmpl w:val="F1D2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C2A30"/>
    <w:multiLevelType w:val="multilevel"/>
    <w:tmpl w:val="4644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777E9"/>
    <w:multiLevelType w:val="multilevel"/>
    <w:tmpl w:val="F3C8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51F8C"/>
    <w:multiLevelType w:val="multilevel"/>
    <w:tmpl w:val="115E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A77BF"/>
    <w:multiLevelType w:val="multilevel"/>
    <w:tmpl w:val="417C92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A636A8"/>
    <w:multiLevelType w:val="multilevel"/>
    <w:tmpl w:val="2E58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40CE1"/>
    <w:multiLevelType w:val="hybridMultilevel"/>
    <w:tmpl w:val="750A8C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B82008B"/>
    <w:multiLevelType w:val="multilevel"/>
    <w:tmpl w:val="FECC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E064D"/>
    <w:multiLevelType w:val="multilevel"/>
    <w:tmpl w:val="F514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9D166B"/>
    <w:multiLevelType w:val="multilevel"/>
    <w:tmpl w:val="5D867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F554142"/>
    <w:multiLevelType w:val="multilevel"/>
    <w:tmpl w:val="876E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DE6635"/>
    <w:multiLevelType w:val="multilevel"/>
    <w:tmpl w:val="8524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17679"/>
    <w:multiLevelType w:val="multilevel"/>
    <w:tmpl w:val="BD94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BD0758"/>
    <w:multiLevelType w:val="multilevel"/>
    <w:tmpl w:val="DC1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71C39"/>
    <w:multiLevelType w:val="hybridMultilevel"/>
    <w:tmpl w:val="F3883B4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A7D40CC"/>
    <w:multiLevelType w:val="multilevel"/>
    <w:tmpl w:val="442A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8C7C94"/>
    <w:multiLevelType w:val="multilevel"/>
    <w:tmpl w:val="2E5A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9713DF"/>
    <w:multiLevelType w:val="multilevel"/>
    <w:tmpl w:val="1BBC7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B4D6A12"/>
    <w:multiLevelType w:val="multilevel"/>
    <w:tmpl w:val="F67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564483"/>
    <w:multiLevelType w:val="hybridMultilevel"/>
    <w:tmpl w:val="8B384E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2C442EB"/>
    <w:multiLevelType w:val="multilevel"/>
    <w:tmpl w:val="008C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527D4A"/>
    <w:multiLevelType w:val="multilevel"/>
    <w:tmpl w:val="95464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05363A7"/>
    <w:multiLevelType w:val="multilevel"/>
    <w:tmpl w:val="87A4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B54B31"/>
    <w:multiLevelType w:val="hybridMultilevel"/>
    <w:tmpl w:val="91608B7E"/>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9B14D7"/>
    <w:multiLevelType w:val="multilevel"/>
    <w:tmpl w:val="841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3B06EF"/>
    <w:multiLevelType w:val="multilevel"/>
    <w:tmpl w:val="6C9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D63E75"/>
    <w:multiLevelType w:val="multilevel"/>
    <w:tmpl w:val="8746E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F896F7A"/>
    <w:multiLevelType w:val="multilevel"/>
    <w:tmpl w:val="E21A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2F714F"/>
    <w:multiLevelType w:val="multilevel"/>
    <w:tmpl w:val="7A4E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D51831"/>
    <w:multiLevelType w:val="multilevel"/>
    <w:tmpl w:val="72E8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1D71B6"/>
    <w:multiLevelType w:val="multilevel"/>
    <w:tmpl w:val="252C7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01736F"/>
    <w:multiLevelType w:val="hybridMultilevel"/>
    <w:tmpl w:val="66D6A60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8EF18C3"/>
    <w:multiLevelType w:val="hybridMultilevel"/>
    <w:tmpl w:val="49B6305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BF348DD"/>
    <w:multiLevelType w:val="singleLevel"/>
    <w:tmpl w:val="8F7E5E00"/>
    <w:lvl w:ilvl="0">
      <w:start w:val="1"/>
      <w:numFmt w:val="decimal"/>
      <w:lvlText w:val="%1)"/>
      <w:legacy w:legacy="1" w:legacySpace="0" w:legacyIndent="404"/>
      <w:lvlJc w:val="left"/>
      <w:rPr>
        <w:rFonts w:ascii="Times New Roman" w:hAnsi="Times New Roman" w:cs="Times New Roman" w:hint="default"/>
      </w:rPr>
    </w:lvl>
  </w:abstractNum>
  <w:abstractNum w:abstractNumId="35">
    <w:nsid w:val="5CE921DE"/>
    <w:multiLevelType w:val="multilevel"/>
    <w:tmpl w:val="E7401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DB5286C"/>
    <w:multiLevelType w:val="multilevel"/>
    <w:tmpl w:val="BE52D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EC45141"/>
    <w:multiLevelType w:val="multilevel"/>
    <w:tmpl w:val="DCD0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930FC3"/>
    <w:multiLevelType w:val="multilevel"/>
    <w:tmpl w:val="AC10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4F40AE"/>
    <w:multiLevelType w:val="multilevel"/>
    <w:tmpl w:val="2D6CE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B113533"/>
    <w:multiLevelType w:val="multilevel"/>
    <w:tmpl w:val="29E0E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E7012D8"/>
    <w:multiLevelType w:val="multilevel"/>
    <w:tmpl w:val="2744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1F5A69"/>
    <w:multiLevelType w:val="multilevel"/>
    <w:tmpl w:val="6960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596039"/>
    <w:multiLevelType w:val="multilevel"/>
    <w:tmpl w:val="700C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2F76F5"/>
    <w:multiLevelType w:val="multilevel"/>
    <w:tmpl w:val="EF7AA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A432DEB"/>
    <w:multiLevelType w:val="multilevel"/>
    <w:tmpl w:val="BBF2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4C19FE"/>
    <w:multiLevelType w:val="hybridMultilevel"/>
    <w:tmpl w:val="C2829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5"/>
  </w:num>
  <w:num w:numId="8">
    <w:abstractNumId w:val="37"/>
  </w:num>
  <w:num w:numId="9">
    <w:abstractNumId w:val="46"/>
  </w:num>
  <w:num w:numId="10">
    <w:abstractNumId w:val="0"/>
    <w:lvlOverride w:ilvl="0">
      <w:lvl w:ilvl="0">
        <w:numFmt w:val="bullet"/>
        <w:lvlText w:val="-"/>
        <w:legacy w:legacy="1" w:legacySpace="0" w:legacyIndent="173"/>
        <w:lvlJc w:val="left"/>
        <w:rPr>
          <w:rFonts w:ascii="Times New Roman" w:hAnsi="Times New Roman" w:hint="default"/>
        </w:rPr>
      </w:lvl>
    </w:lvlOverride>
  </w:num>
  <w:num w:numId="11">
    <w:abstractNumId w:val="31"/>
  </w:num>
  <w:num w:numId="12">
    <w:abstractNumId w:val="23"/>
  </w:num>
  <w:num w:numId="13">
    <w:abstractNumId w:val="8"/>
  </w:num>
  <w:num w:numId="14">
    <w:abstractNumId w:val="38"/>
  </w:num>
  <w:num w:numId="15">
    <w:abstractNumId w:val="9"/>
  </w:num>
  <w:num w:numId="16">
    <w:abstractNumId w:val="11"/>
  </w:num>
  <w:num w:numId="17">
    <w:abstractNumId w:val="19"/>
  </w:num>
  <w:num w:numId="18">
    <w:abstractNumId w:val="3"/>
  </w:num>
  <w:num w:numId="19">
    <w:abstractNumId w:val="4"/>
  </w:num>
  <w:num w:numId="20">
    <w:abstractNumId w:val="34"/>
  </w:num>
  <w:num w:numId="21">
    <w:abstractNumId w:val="34"/>
    <w:lvlOverride w:ilvl="0">
      <w:lvl w:ilvl="0">
        <w:start w:val="1"/>
        <w:numFmt w:val="decimal"/>
        <w:lvlText w:val="%1)"/>
        <w:legacy w:legacy="1" w:legacySpace="0" w:legacyIndent="332"/>
        <w:lvlJc w:val="left"/>
        <w:rPr>
          <w:rFonts w:ascii="Times New Roman" w:hAnsi="Times New Roman" w:cs="Times New Roman" w:hint="default"/>
        </w:rPr>
      </w:lvl>
    </w:lvlOverride>
  </w:num>
  <w:num w:numId="22">
    <w:abstractNumId w:val="42"/>
  </w:num>
  <w:num w:numId="23">
    <w:abstractNumId w:val="28"/>
  </w:num>
  <w:num w:numId="24">
    <w:abstractNumId w:val="41"/>
  </w:num>
  <w:num w:numId="25">
    <w:abstractNumId w:val="14"/>
  </w:num>
  <w:num w:numId="26">
    <w:abstractNumId w:val="1"/>
  </w:num>
  <w:num w:numId="27">
    <w:abstractNumId w:val="17"/>
  </w:num>
  <w:num w:numId="28">
    <w:abstractNumId w:val="43"/>
  </w:num>
  <w:num w:numId="29">
    <w:abstractNumId w:val="2"/>
  </w:num>
  <w:num w:numId="30">
    <w:abstractNumId w:val="6"/>
  </w:num>
  <w:num w:numId="31">
    <w:abstractNumId w:val="25"/>
  </w:num>
  <w:num w:numId="32">
    <w:abstractNumId w:val="16"/>
  </w:num>
  <w:num w:numId="33">
    <w:abstractNumId w:val="13"/>
  </w:num>
  <w:num w:numId="34">
    <w:abstractNumId w:val="29"/>
  </w:num>
  <w:num w:numId="35">
    <w:abstractNumId w:val="21"/>
  </w:num>
  <w:num w:numId="36">
    <w:abstractNumId w:val="26"/>
  </w:num>
  <w:num w:numId="37">
    <w:abstractNumId w:val="12"/>
  </w:num>
  <w:num w:numId="38">
    <w:abstractNumId w:val="30"/>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5"/>
  </w:num>
  <w:num w:numId="47">
    <w:abstractNumId w:val="35"/>
  </w:num>
  <w:num w:numId="48">
    <w:abstractNumId w:val="2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EA"/>
    <w:rsid w:val="000530ED"/>
    <w:rsid w:val="00080A77"/>
    <w:rsid w:val="000919C3"/>
    <w:rsid w:val="00091B9F"/>
    <w:rsid w:val="000B08CE"/>
    <w:rsid w:val="000B5F05"/>
    <w:rsid w:val="000F1B2F"/>
    <w:rsid w:val="000F4327"/>
    <w:rsid w:val="00102DBE"/>
    <w:rsid w:val="00127475"/>
    <w:rsid w:val="001313A5"/>
    <w:rsid w:val="00154B70"/>
    <w:rsid w:val="00190335"/>
    <w:rsid w:val="001925EA"/>
    <w:rsid w:val="00197131"/>
    <w:rsid w:val="00197301"/>
    <w:rsid w:val="001A144F"/>
    <w:rsid w:val="001A397F"/>
    <w:rsid w:val="001C4780"/>
    <w:rsid w:val="001C7CBC"/>
    <w:rsid w:val="002103BB"/>
    <w:rsid w:val="00251964"/>
    <w:rsid w:val="0026269C"/>
    <w:rsid w:val="00295A83"/>
    <w:rsid w:val="002A17FD"/>
    <w:rsid w:val="002B1F82"/>
    <w:rsid w:val="002C703C"/>
    <w:rsid w:val="002D7E1F"/>
    <w:rsid w:val="003151AA"/>
    <w:rsid w:val="00322A07"/>
    <w:rsid w:val="003234E9"/>
    <w:rsid w:val="003466B7"/>
    <w:rsid w:val="00362453"/>
    <w:rsid w:val="00394774"/>
    <w:rsid w:val="00395C6B"/>
    <w:rsid w:val="003A3FE9"/>
    <w:rsid w:val="003C7650"/>
    <w:rsid w:val="00437679"/>
    <w:rsid w:val="004401DA"/>
    <w:rsid w:val="004564A3"/>
    <w:rsid w:val="0047353B"/>
    <w:rsid w:val="004D428D"/>
    <w:rsid w:val="005056FA"/>
    <w:rsid w:val="005311EB"/>
    <w:rsid w:val="00536864"/>
    <w:rsid w:val="0054667F"/>
    <w:rsid w:val="00557AB1"/>
    <w:rsid w:val="005837D7"/>
    <w:rsid w:val="005A33B4"/>
    <w:rsid w:val="005D7F36"/>
    <w:rsid w:val="00604887"/>
    <w:rsid w:val="0062073A"/>
    <w:rsid w:val="00643E76"/>
    <w:rsid w:val="00652D26"/>
    <w:rsid w:val="00654631"/>
    <w:rsid w:val="0066263C"/>
    <w:rsid w:val="00683902"/>
    <w:rsid w:val="0069186D"/>
    <w:rsid w:val="00701FEA"/>
    <w:rsid w:val="007521FB"/>
    <w:rsid w:val="007727FD"/>
    <w:rsid w:val="007B6527"/>
    <w:rsid w:val="007C524A"/>
    <w:rsid w:val="007D0AA1"/>
    <w:rsid w:val="007D3CF4"/>
    <w:rsid w:val="007F0F78"/>
    <w:rsid w:val="00887773"/>
    <w:rsid w:val="008B63CE"/>
    <w:rsid w:val="008C6B13"/>
    <w:rsid w:val="00905E1C"/>
    <w:rsid w:val="00920DEF"/>
    <w:rsid w:val="00945AAA"/>
    <w:rsid w:val="00964BA2"/>
    <w:rsid w:val="009753CF"/>
    <w:rsid w:val="009826ED"/>
    <w:rsid w:val="00990E94"/>
    <w:rsid w:val="009B3E65"/>
    <w:rsid w:val="009C532F"/>
    <w:rsid w:val="009D2CEE"/>
    <w:rsid w:val="009E51BB"/>
    <w:rsid w:val="009E5783"/>
    <w:rsid w:val="00A00DEB"/>
    <w:rsid w:val="00A166E7"/>
    <w:rsid w:val="00A3320B"/>
    <w:rsid w:val="00A478FC"/>
    <w:rsid w:val="00A61153"/>
    <w:rsid w:val="00A66367"/>
    <w:rsid w:val="00B47616"/>
    <w:rsid w:val="00B54B5D"/>
    <w:rsid w:val="00B60D2F"/>
    <w:rsid w:val="00B6401D"/>
    <w:rsid w:val="00B74FAF"/>
    <w:rsid w:val="00BA3C38"/>
    <w:rsid w:val="00BB3238"/>
    <w:rsid w:val="00BB5155"/>
    <w:rsid w:val="00BB6321"/>
    <w:rsid w:val="00BC2B89"/>
    <w:rsid w:val="00BC7AAB"/>
    <w:rsid w:val="00BD23B4"/>
    <w:rsid w:val="00C14166"/>
    <w:rsid w:val="00C30479"/>
    <w:rsid w:val="00C42760"/>
    <w:rsid w:val="00C5762B"/>
    <w:rsid w:val="00CA7857"/>
    <w:rsid w:val="00CD75EB"/>
    <w:rsid w:val="00CF57CE"/>
    <w:rsid w:val="00D10B19"/>
    <w:rsid w:val="00D40438"/>
    <w:rsid w:val="00D62796"/>
    <w:rsid w:val="00D62F00"/>
    <w:rsid w:val="00D63F8C"/>
    <w:rsid w:val="00D94014"/>
    <w:rsid w:val="00DB6719"/>
    <w:rsid w:val="00DC084B"/>
    <w:rsid w:val="00DE70DC"/>
    <w:rsid w:val="00E17427"/>
    <w:rsid w:val="00E322CE"/>
    <w:rsid w:val="00E33C58"/>
    <w:rsid w:val="00E34BD6"/>
    <w:rsid w:val="00E4773C"/>
    <w:rsid w:val="00E853D3"/>
    <w:rsid w:val="00F150FA"/>
    <w:rsid w:val="00F15CE2"/>
    <w:rsid w:val="00F40771"/>
    <w:rsid w:val="00F468E5"/>
    <w:rsid w:val="00F65E7C"/>
    <w:rsid w:val="00F82FE1"/>
    <w:rsid w:val="00FC44DE"/>
    <w:rsid w:val="00FD4C4E"/>
    <w:rsid w:val="00FF3C32"/>
    <w:rsid w:val="00FF4125"/>
    <w:rsid w:val="00FF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27"/>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65E7C"/>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64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21F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0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7D0AA1"/>
    <w:pPr>
      <w:spacing w:before="100" w:beforeAutospacing="1" w:after="100" w:afterAutospacing="1"/>
    </w:pPr>
  </w:style>
  <w:style w:type="character" w:styleId="a4">
    <w:name w:val="Hyperlink"/>
    <w:basedOn w:val="a0"/>
    <w:uiPriority w:val="99"/>
    <w:semiHidden/>
    <w:unhideWhenUsed/>
    <w:rsid w:val="007D0AA1"/>
    <w:rPr>
      <w:color w:val="0000FF"/>
      <w:u w:val="single"/>
    </w:rPr>
  </w:style>
  <w:style w:type="character" w:styleId="a5">
    <w:name w:val="Emphasis"/>
    <w:basedOn w:val="a0"/>
    <w:uiPriority w:val="20"/>
    <w:qFormat/>
    <w:rsid w:val="007D0AA1"/>
    <w:rPr>
      <w:i/>
      <w:iCs/>
    </w:rPr>
  </w:style>
  <w:style w:type="paragraph" w:styleId="a6">
    <w:name w:val="List Paragraph"/>
    <w:basedOn w:val="a"/>
    <w:uiPriority w:val="34"/>
    <w:qFormat/>
    <w:rsid w:val="00E17427"/>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F65E7C"/>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F65E7C"/>
    <w:rPr>
      <w:rFonts w:ascii="Tahoma" w:hAnsi="Tahoma" w:cs="Tahoma"/>
      <w:sz w:val="16"/>
      <w:szCs w:val="16"/>
    </w:rPr>
  </w:style>
  <w:style w:type="character" w:customStyle="1" w:styleId="a8">
    <w:name w:val="Текст выноски Знак"/>
    <w:basedOn w:val="a0"/>
    <w:link w:val="a7"/>
    <w:uiPriority w:val="99"/>
    <w:semiHidden/>
    <w:rsid w:val="00F65E7C"/>
    <w:rPr>
      <w:rFonts w:ascii="Tahoma" w:eastAsia="Times New Roman" w:hAnsi="Tahoma" w:cs="Tahoma"/>
      <w:sz w:val="16"/>
      <w:szCs w:val="16"/>
      <w:lang w:eastAsia="ru-RU"/>
    </w:rPr>
  </w:style>
  <w:style w:type="paragraph" w:customStyle="1" w:styleId="Style19">
    <w:name w:val="Style19"/>
    <w:basedOn w:val="a"/>
    <w:uiPriority w:val="99"/>
    <w:rsid w:val="004D428D"/>
    <w:pPr>
      <w:widowControl w:val="0"/>
      <w:autoSpaceDE w:val="0"/>
      <w:autoSpaceDN w:val="0"/>
      <w:adjustRightInd w:val="0"/>
      <w:spacing w:line="322" w:lineRule="exact"/>
      <w:ind w:firstLine="840"/>
      <w:jc w:val="both"/>
    </w:pPr>
    <w:rPr>
      <w:rFonts w:eastAsiaTheme="minorEastAsia"/>
    </w:rPr>
  </w:style>
  <w:style w:type="character" w:customStyle="1" w:styleId="FontStyle180">
    <w:name w:val="Font Style180"/>
    <w:basedOn w:val="a0"/>
    <w:uiPriority w:val="99"/>
    <w:rsid w:val="004D428D"/>
    <w:rPr>
      <w:rFonts w:ascii="Times New Roman" w:hAnsi="Times New Roman" w:cs="Times New Roman" w:hint="default"/>
      <w:sz w:val="26"/>
      <w:szCs w:val="26"/>
    </w:rPr>
  </w:style>
  <w:style w:type="paragraph" w:styleId="a9">
    <w:name w:val="No Spacing"/>
    <w:uiPriority w:val="1"/>
    <w:qFormat/>
    <w:rsid w:val="004D428D"/>
    <w:pPr>
      <w:widowControl w:val="0"/>
      <w:autoSpaceDE w:val="0"/>
      <w:autoSpaceDN w:val="0"/>
      <w:adjustRightInd w:val="0"/>
      <w:spacing w:line="240" w:lineRule="auto"/>
    </w:pPr>
    <w:rPr>
      <w:rFonts w:ascii="Bookman Old Style" w:eastAsia="Calibri" w:hAnsi="Bookman Old Style" w:cs="Times New Roman"/>
      <w:sz w:val="24"/>
      <w:szCs w:val="24"/>
    </w:rPr>
  </w:style>
  <w:style w:type="character" w:customStyle="1" w:styleId="FontStyle43">
    <w:name w:val="Font Style43"/>
    <w:basedOn w:val="a0"/>
    <w:uiPriority w:val="99"/>
    <w:rsid w:val="004D428D"/>
    <w:rPr>
      <w:rFonts w:ascii="Arial" w:hAnsi="Arial" w:cs="Arial" w:hint="default"/>
      <w:sz w:val="22"/>
      <w:szCs w:val="22"/>
    </w:rPr>
  </w:style>
  <w:style w:type="character" w:customStyle="1" w:styleId="FontStyle44">
    <w:name w:val="Font Style44"/>
    <w:basedOn w:val="a0"/>
    <w:uiPriority w:val="99"/>
    <w:rsid w:val="004D428D"/>
    <w:rPr>
      <w:rFonts w:ascii="Times New Roman" w:hAnsi="Times New Roman" w:cs="Times New Roman" w:hint="default"/>
      <w:b/>
      <w:bCs/>
      <w:i/>
      <w:iCs/>
      <w:spacing w:val="-20"/>
      <w:sz w:val="24"/>
      <w:szCs w:val="24"/>
    </w:rPr>
  </w:style>
  <w:style w:type="paragraph" w:customStyle="1" w:styleId="Style2">
    <w:name w:val="Style2"/>
    <w:basedOn w:val="a"/>
    <w:uiPriority w:val="99"/>
    <w:rsid w:val="004D428D"/>
    <w:pPr>
      <w:widowControl w:val="0"/>
      <w:autoSpaceDE w:val="0"/>
      <w:autoSpaceDN w:val="0"/>
      <w:adjustRightInd w:val="0"/>
      <w:spacing w:line="266" w:lineRule="exact"/>
      <w:ind w:firstLine="684"/>
      <w:jc w:val="both"/>
    </w:pPr>
    <w:rPr>
      <w:rFonts w:eastAsiaTheme="minorEastAsia"/>
    </w:rPr>
  </w:style>
  <w:style w:type="paragraph" w:customStyle="1" w:styleId="Style3">
    <w:name w:val="Style3"/>
    <w:basedOn w:val="a"/>
    <w:uiPriority w:val="99"/>
    <w:rsid w:val="004D428D"/>
    <w:pPr>
      <w:widowControl w:val="0"/>
      <w:autoSpaceDE w:val="0"/>
      <w:autoSpaceDN w:val="0"/>
      <w:adjustRightInd w:val="0"/>
      <w:spacing w:line="266" w:lineRule="exact"/>
      <w:ind w:firstLine="691"/>
    </w:pPr>
    <w:rPr>
      <w:rFonts w:eastAsiaTheme="minorEastAsia"/>
    </w:rPr>
  </w:style>
  <w:style w:type="paragraph" w:customStyle="1" w:styleId="Style4">
    <w:name w:val="Style4"/>
    <w:basedOn w:val="a"/>
    <w:uiPriority w:val="99"/>
    <w:rsid w:val="004D428D"/>
    <w:pPr>
      <w:widowControl w:val="0"/>
      <w:autoSpaceDE w:val="0"/>
      <w:autoSpaceDN w:val="0"/>
      <w:adjustRightInd w:val="0"/>
      <w:spacing w:line="265" w:lineRule="exact"/>
      <w:ind w:firstLine="677"/>
      <w:jc w:val="both"/>
    </w:pPr>
    <w:rPr>
      <w:rFonts w:eastAsiaTheme="minorEastAsia"/>
    </w:rPr>
  </w:style>
  <w:style w:type="character" w:customStyle="1" w:styleId="FontStyle11">
    <w:name w:val="Font Style11"/>
    <w:basedOn w:val="a0"/>
    <w:uiPriority w:val="99"/>
    <w:rsid w:val="004D428D"/>
    <w:rPr>
      <w:rFonts w:ascii="Times New Roman" w:hAnsi="Times New Roman" w:cs="Times New Roman"/>
      <w:b/>
      <w:bCs/>
      <w:i/>
      <w:iCs/>
      <w:sz w:val="22"/>
      <w:szCs w:val="22"/>
    </w:rPr>
  </w:style>
  <w:style w:type="character" w:customStyle="1" w:styleId="FontStyle12">
    <w:name w:val="Font Style12"/>
    <w:basedOn w:val="a0"/>
    <w:uiPriority w:val="99"/>
    <w:rsid w:val="004D428D"/>
    <w:rPr>
      <w:rFonts w:ascii="Times New Roman" w:hAnsi="Times New Roman" w:cs="Times New Roman"/>
      <w:i/>
      <w:iCs/>
      <w:sz w:val="20"/>
      <w:szCs w:val="20"/>
    </w:rPr>
  </w:style>
  <w:style w:type="character" w:customStyle="1" w:styleId="FontStyle13">
    <w:name w:val="Font Style13"/>
    <w:basedOn w:val="a0"/>
    <w:uiPriority w:val="99"/>
    <w:rsid w:val="004D428D"/>
    <w:rPr>
      <w:rFonts w:ascii="Times New Roman" w:hAnsi="Times New Roman" w:cs="Times New Roman"/>
      <w:sz w:val="20"/>
      <w:szCs w:val="20"/>
    </w:rPr>
  </w:style>
  <w:style w:type="paragraph" w:customStyle="1" w:styleId="Style6">
    <w:name w:val="Style6"/>
    <w:basedOn w:val="a"/>
    <w:uiPriority w:val="99"/>
    <w:rsid w:val="004D428D"/>
    <w:pPr>
      <w:widowControl w:val="0"/>
      <w:autoSpaceDE w:val="0"/>
      <w:autoSpaceDN w:val="0"/>
      <w:adjustRightInd w:val="0"/>
      <w:spacing w:line="266" w:lineRule="exact"/>
      <w:ind w:firstLine="526"/>
      <w:jc w:val="both"/>
    </w:pPr>
    <w:rPr>
      <w:rFonts w:eastAsiaTheme="minorEastAsia"/>
    </w:rPr>
  </w:style>
  <w:style w:type="paragraph" w:customStyle="1" w:styleId="Style7">
    <w:name w:val="Style7"/>
    <w:basedOn w:val="a"/>
    <w:uiPriority w:val="99"/>
    <w:rsid w:val="004D428D"/>
    <w:pPr>
      <w:widowControl w:val="0"/>
      <w:autoSpaceDE w:val="0"/>
      <w:autoSpaceDN w:val="0"/>
      <w:adjustRightInd w:val="0"/>
      <w:spacing w:line="266" w:lineRule="exact"/>
    </w:pPr>
    <w:rPr>
      <w:rFonts w:eastAsiaTheme="minorEastAsia"/>
    </w:rPr>
  </w:style>
  <w:style w:type="character" w:customStyle="1" w:styleId="20">
    <w:name w:val="Заголовок 2 Знак"/>
    <w:basedOn w:val="a0"/>
    <w:link w:val="2"/>
    <w:uiPriority w:val="9"/>
    <w:rsid w:val="00964BA2"/>
    <w:rPr>
      <w:rFonts w:asciiTheme="majorHAnsi" w:eastAsiaTheme="majorEastAsia" w:hAnsiTheme="majorHAnsi" w:cstheme="majorBidi"/>
      <w:b/>
      <w:bCs/>
      <w:color w:val="4F81BD" w:themeColor="accent1"/>
      <w:sz w:val="26"/>
      <w:szCs w:val="26"/>
      <w:lang w:eastAsia="ru-RU"/>
    </w:rPr>
  </w:style>
  <w:style w:type="character" w:styleId="aa">
    <w:name w:val="Strong"/>
    <w:basedOn w:val="a0"/>
    <w:uiPriority w:val="22"/>
    <w:qFormat/>
    <w:rsid w:val="00964BA2"/>
    <w:rPr>
      <w:b/>
      <w:bCs/>
    </w:rPr>
  </w:style>
  <w:style w:type="character" w:customStyle="1" w:styleId="30">
    <w:name w:val="Заголовок 3 Знак"/>
    <w:basedOn w:val="a0"/>
    <w:link w:val="3"/>
    <w:uiPriority w:val="9"/>
    <w:rsid w:val="007521FB"/>
    <w:rPr>
      <w:rFonts w:asciiTheme="majorHAnsi" w:eastAsiaTheme="majorEastAsia" w:hAnsiTheme="majorHAnsi" w:cstheme="majorBidi"/>
      <w:b/>
      <w:bCs/>
      <w:color w:val="4F81BD" w:themeColor="accent1"/>
      <w:sz w:val="24"/>
      <w:szCs w:val="24"/>
      <w:lang w:eastAsia="ru-RU"/>
    </w:rPr>
  </w:style>
  <w:style w:type="paragraph" w:customStyle="1" w:styleId="wp-caption-text">
    <w:name w:val="wp-caption-text"/>
    <w:basedOn w:val="a"/>
    <w:rsid w:val="007521FB"/>
    <w:pPr>
      <w:spacing w:before="100" w:beforeAutospacing="1" w:after="100" w:afterAutospacing="1"/>
    </w:pPr>
  </w:style>
  <w:style w:type="character" w:customStyle="1" w:styleId="mw-headline">
    <w:name w:val="mw-headline"/>
    <w:basedOn w:val="a0"/>
    <w:rsid w:val="00557AB1"/>
  </w:style>
  <w:style w:type="character" w:customStyle="1" w:styleId="40">
    <w:name w:val="Заголовок 4 Знак"/>
    <w:basedOn w:val="a0"/>
    <w:link w:val="4"/>
    <w:uiPriority w:val="9"/>
    <w:semiHidden/>
    <w:rsid w:val="00F40771"/>
    <w:rPr>
      <w:rFonts w:asciiTheme="majorHAnsi" w:eastAsiaTheme="majorEastAsia" w:hAnsiTheme="majorHAnsi" w:cstheme="majorBidi"/>
      <w:b/>
      <w:bCs/>
      <w:i/>
      <w:iCs/>
      <w:color w:val="4F81BD" w:themeColor="accent1"/>
      <w:sz w:val="24"/>
      <w:szCs w:val="24"/>
      <w:lang w:eastAsia="ru-RU"/>
    </w:rPr>
  </w:style>
  <w:style w:type="paragraph" w:customStyle="1" w:styleId="ab">
    <w:name w:val="Знак Знак Знак Знак Знак Знак Знак"/>
    <w:basedOn w:val="a"/>
    <w:rsid w:val="00BD23B4"/>
    <w:pPr>
      <w:spacing w:after="160" w:line="240" w:lineRule="exact"/>
    </w:pPr>
    <w:rPr>
      <w:noProof/>
      <w:sz w:val="20"/>
      <w:szCs w:val="20"/>
    </w:rPr>
  </w:style>
  <w:style w:type="character" w:customStyle="1" w:styleId="11">
    <w:name w:val="Основной текст Знак1"/>
    <w:basedOn w:val="a0"/>
    <w:uiPriority w:val="99"/>
    <w:locked/>
    <w:rsid w:val="009E5783"/>
    <w:rPr>
      <w:rFonts w:ascii="Times New Roman" w:hAnsi="Times New Roman" w:cs="Times New Roman" w:hint="default"/>
      <w:sz w:val="19"/>
      <w:szCs w:val="19"/>
      <w:shd w:val="clear" w:color="auto" w:fill="FFFFFF"/>
    </w:rPr>
  </w:style>
  <w:style w:type="paragraph" w:customStyle="1" w:styleId="Style29">
    <w:name w:val="Style29"/>
    <w:basedOn w:val="a"/>
    <w:uiPriority w:val="99"/>
    <w:rsid w:val="009E5783"/>
    <w:pPr>
      <w:widowControl w:val="0"/>
      <w:autoSpaceDE w:val="0"/>
      <w:autoSpaceDN w:val="0"/>
      <w:adjustRightInd w:val="0"/>
      <w:spacing w:line="322" w:lineRule="exact"/>
      <w:ind w:firstLine="878"/>
      <w:jc w:val="both"/>
    </w:pPr>
    <w:rPr>
      <w:rFonts w:eastAsiaTheme="minorEastAsia"/>
    </w:rPr>
  </w:style>
  <w:style w:type="paragraph" w:customStyle="1" w:styleId="anounce">
    <w:name w:val="anounce"/>
    <w:basedOn w:val="a"/>
    <w:rsid w:val="00652D26"/>
    <w:pPr>
      <w:spacing w:before="100" w:beforeAutospacing="1" w:after="100" w:afterAutospacing="1"/>
    </w:pPr>
  </w:style>
  <w:style w:type="character" w:customStyle="1" w:styleId="21">
    <w:name w:val="стиль2"/>
    <w:basedOn w:val="a0"/>
    <w:rsid w:val="003466B7"/>
  </w:style>
  <w:style w:type="character" w:customStyle="1" w:styleId="img">
    <w:name w:val="img"/>
    <w:basedOn w:val="a0"/>
    <w:rsid w:val="005D7F36"/>
  </w:style>
  <w:style w:type="paragraph" w:customStyle="1" w:styleId="post-date">
    <w:name w:val="post-date"/>
    <w:basedOn w:val="a"/>
    <w:uiPriority w:val="99"/>
    <w:rsid w:val="005837D7"/>
    <w:pPr>
      <w:spacing w:before="100" w:beforeAutospacing="1" w:after="100" w:afterAutospacing="1"/>
    </w:pPr>
  </w:style>
  <w:style w:type="character" w:customStyle="1" w:styleId="year">
    <w:name w:val="year"/>
    <w:basedOn w:val="a0"/>
    <w:rsid w:val="005837D7"/>
  </w:style>
  <w:style w:type="character" w:customStyle="1" w:styleId="day">
    <w:name w:val="day"/>
    <w:basedOn w:val="a0"/>
    <w:rsid w:val="005837D7"/>
  </w:style>
  <w:style w:type="character" w:customStyle="1" w:styleId="month">
    <w:name w:val="month"/>
    <w:basedOn w:val="a0"/>
    <w:rsid w:val="005837D7"/>
  </w:style>
  <w:style w:type="character" w:customStyle="1" w:styleId="h1content">
    <w:name w:val="h1_content"/>
    <w:basedOn w:val="a0"/>
    <w:rsid w:val="00583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27"/>
    <w:pPr>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65E7C"/>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64B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21F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07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7D0AA1"/>
    <w:pPr>
      <w:spacing w:before="100" w:beforeAutospacing="1" w:after="100" w:afterAutospacing="1"/>
    </w:pPr>
  </w:style>
  <w:style w:type="character" w:styleId="a4">
    <w:name w:val="Hyperlink"/>
    <w:basedOn w:val="a0"/>
    <w:uiPriority w:val="99"/>
    <w:semiHidden/>
    <w:unhideWhenUsed/>
    <w:rsid w:val="007D0AA1"/>
    <w:rPr>
      <w:color w:val="0000FF"/>
      <w:u w:val="single"/>
    </w:rPr>
  </w:style>
  <w:style w:type="character" w:styleId="a5">
    <w:name w:val="Emphasis"/>
    <w:basedOn w:val="a0"/>
    <w:uiPriority w:val="20"/>
    <w:qFormat/>
    <w:rsid w:val="007D0AA1"/>
    <w:rPr>
      <w:i/>
      <w:iCs/>
    </w:rPr>
  </w:style>
  <w:style w:type="paragraph" w:styleId="a6">
    <w:name w:val="List Paragraph"/>
    <w:basedOn w:val="a"/>
    <w:uiPriority w:val="34"/>
    <w:qFormat/>
    <w:rsid w:val="00E17427"/>
    <w:pPr>
      <w:spacing w:after="200" w:line="276" w:lineRule="auto"/>
      <w:ind w:left="720"/>
      <w:contextualSpacing/>
    </w:pPr>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F65E7C"/>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F65E7C"/>
    <w:rPr>
      <w:rFonts w:ascii="Tahoma" w:hAnsi="Tahoma" w:cs="Tahoma"/>
      <w:sz w:val="16"/>
      <w:szCs w:val="16"/>
    </w:rPr>
  </w:style>
  <w:style w:type="character" w:customStyle="1" w:styleId="a8">
    <w:name w:val="Текст выноски Знак"/>
    <w:basedOn w:val="a0"/>
    <w:link w:val="a7"/>
    <w:uiPriority w:val="99"/>
    <w:semiHidden/>
    <w:rsid w:val="00F65E7C"/>
    <w:rPr>
      <w:rFonts w:ascii="Tahoma" w:eastAsia="Times New Roman" w:hAnsi="Tahoma" w:cs="Tahoma"/>
      <w:sz w:val="16"/>
      <w:szCs w:val="16"/>
      <w:lang w:eastAsia="ru-RU"/>
    </w:rPr>
  </w:style>
  <w:style w:type="paragraph" w:customStyle="1" w:styleId="Style19">
    <w:name w:val="Style19"/>
    <w:basedOn w:val="a"/>
    <w:uiPriority w:val="99"/>
    <w:rsid w:val="004D428D"/>
    <w:pPr>
      <w:widowControl w:val="0"/>
      <w:autoSpaceDE w:val="0"/>
      <w:autoSpaceDN w:val="0"/>
      <w:adjustRightInd w:val="0"/>
      <w:spacing w:line="322" w:lineRule="exact"/>
      <w:ind w:firstLine="840"/>
      <w:jc w:val="both"/>
    </w:pPr>
    <w:rPr>
      <w:rFonts w:eastAsiaTheme="minorEastAsia"/>
    </w:rPr>
  </w:style>
  <w:style w:type="character" w:customStyle="1" w:styleId="FontStyle180">
    <w:name w:val="Font Style180"/>
    <w:basedOn w:val="a0"/>
    <w:uiPriority w:val="99"/>
    <w:rsid w:val="004D428D"/>
    <w:rPr>
      <w:rFonts w:ascii="Times New Roman" w:hAnsi="Times New Roman" w:cs="Times New Roman" w:hint="default"/>
      <w:sz w:val="26"/>
      <w:szCs w:val="26"/>
    </w:rPr>
  </w:style>
  <w:style w:type="paragraph" w:styleId="a9">
    <w:name w:val="No Spacing"/>
    <w:uiPriority w:val="1"/>
    <w:qFormat/>
    <w:rsid w:val="004D428D"/>
    <w:pPr>
      <w:widowControl w:val="0"/>
      <w:autoSpaceDE w:val="0"/>
      <w:autoSpaceDN w:val="0"/>
      <w:adjustRightInd w:val="0"/>
      <w:spacing w:line="240" w:lineRule="auto"/>
    </w:pPr>
    <w:rPr>
      <w:rFonts w:ascii="Bookman Old Style" w:eastAsia="Calibri" w:hAnsi="Bookman Old Style" w:cs="Times New Roman"/>
      <w:sz w:val="24"/>
      <w:szCs w:val="24"/>
    </w:rPr>
  </w:style>
  <w:style w:type="character" w:customStyle="1" w:styleId="FontStyle43">
    <w:name w:val="Font Style43"/>
    <w:basedOn w:val="a0"/>
    <w:uiPriority w:val="99"/>
    <w:rsid w:val="004D428D"/>
    <w:rPr>
      <w:rFonts w:ascii="Arial" w:hAnsi="Arial" w:cs="Arial" w:hint="default"/>
      <w:sz w:val="22"/>
      <w:szCs w:val="22"/>
    </w:rPr>
  </w:style>
  <w:style w:type="character" w:customStyle="1" w:styleId="FontStyle44">
    <w:name w:val="Font Style44"/>
    <w:basedOn w:val="a0"/>
    <w:uiPriority w:val="99"/>
    <w:rsid w:val="004D428D"/>
    <w:rPr>
      <w:rFonts w:ascii="Times New Roman" w:hAnsi="Times New Roman" w:cs="Times New Roman" w:hint="default"/>
      <w:b/>
      <w:bCs/>
      <w:i/>
      <w:iCs/>
      <w:spacing w:val="-20"/>
      <w:sz w:val="24"/>
      <w:szCs w:val="24"/>
    </w:rPr>
  </w:style>
  <w:style w:type="paragraph" w:customStyle="1" w:styleId="Style2">
    <w:name w:val="Style2"/>
    <w:basedOn w:val="a"/>
    <w:uiPriority w:val="99"/>
    <w:rsid w:val="004D428D"/>
    <w:pPr>
      <w:widowControl w:val="0"/>
      <w:autoSpaceDE w:val="0"/>
      <w:autoSpaceDN w:val="0"/>
      <w:adjustRightInd w:val="0"/>
      <w:spacing w:line="266" w:lineRule="exact"/>
      <w:ind w:firstLine="684"/>
      <w:jc w:val="both"/>
    </w:pPr>
    <w:rPr>
      <w:rFonts w:eastAsiaTheme="minorEastAsia"/>
    </w:rPr>
  </w:style>
  <w:style w:type="paragraph" w:customStyle="1" w:styleId="Style3">
    <w:name w:val="Style3"/>
    <w:basedOn w:val="a"/>
    <w:uiPriority w:val="99"/>
    <w:rsid w:val="004D428D"/>
    <w:pPr>
      <w:widowControl w:val="0"/>
      <w:autoSpaceDE w:val="0"/>
      <w:autoSpaceDN w:val="0"/>
      <w:adjustRightInd w:val="0"/>
      <w:spacing w:line="266" w:lineRule="exact"/>
      <w:ind w:firstLine="691"/>
    </w:pPr>
    <w:rPr>
      <w:rFonts w:eastAsiaTheme="minorEastAsia"/>
    </w:rPr>
  </w:style>
  <w:style w:type="paragraph" w:customStyle="1" w:styleId="Style4">
    <w:name w:val="Style4"/>
    <w:basedOn w:val="a"/>
    <w:uiPriority w:val="99"/>
    <w:rsid w:val="004D428D"/>
    <w:pPr>
      <w:widowControl w:val="0"/>
      <w:autoSpaceDE w:val="0"/>
      <w:autoSpaceDN w:val="0"/>
      <w:adjustRightInd w:val="0"/>
      <w:spacing w:line="265" w:lineRule="exact"/>
      <w:ind w:firstLine="677"/>
      <w:jc w:val="both"/>
    </w:pPr>
    <w:rPr>
      <w:rFonts w:eastAsiaTheme="minorEastAsia"/>
    </w:rPr>
  </w:style>
  <w:style w:type="character" w:customStyle="1" w:styleId="FontStyle11">
    <w:name w:val="Font Style11"/>
    <w:basedOn w:val="a0"/>
    <w:uiPriority w:val="99"/>
    <w:rsid w:val="004D428D"/>
    <w:rPr>
      <w:rFonts w:ascii="Times New Roman" w:hAnsi="Times New Roman" w:cs="Times New Roman"/>
      <w:b/>
      <w:bCs/>
      <w:i/>
      <w:iCs/>
      <w:sz w:val="22"/>
      <w:szCs w:val="22"/>
    </w:rPr>
  </w:style>
  <w:style w:type="character" w:customStyle="1" w:styleId="FontStyle12">
    <w:name w:val="Font Style12"/>
    <w:basedOn w:val="a0"/>
    <w:uiPriority w:val="99"/>
    <w:rsid w:val="004D428D"/>
    <w:rPr>
      <w:rFonts w:ascii="Times New Roman" w:hAnsi="Times New Roman" w:cs="Times New Roman"/>
      <w:i/>
      <w:iCs/>
      <w:sz w:val="20"/>
      <w:szCs w:val="20"/>
    </w:rPr>
  </w:style>
  <w:style w:type="character" w:customStyle="1" w:styleId="FontStyle13">
    <w:name w:val="Font Style13"/>
    <w:basedOn w:val="a0"/>
    <w:uiPriority w:val="99"/>
    <w:rsid w:val="004D428D"/>
    <w:rPr>
      <w:rFonts w:ascii="Times New Roman" w:hAnsi="Times New Roman" w:cs="Times New Roman"/>
      <w:sz w:val="20"/>
      <w:szCs w:val="20"/>
    </w:rPr>
  </w:style>
  <w:style w:type="paragraph" w:customStyle="1" w:styleId="Style6">
    <w:name w:val="Style6"/>
    <w:basedOn w:val="a"/>
    <w:uiPriority w:val="99"/>
    <w:rsid w:val="004D428D"/>
    <w:pPr>
      <w:widowControl w:val="0"/>
      <w:autoSpaceDE w:val="0"/>
      <w:autoSpaceDN w:val="0"/>
      <w:adjustRightInd w:val="0"/>
      <w:spacing w:line="266" w:lineRule="exact"/>
      <w:ind w:firstLine="526"/>
      <w:jc w:val="both"/>
    </w:pPr>
    <w:rPr>
      <w:rFonts w:eastAsiaTheme="minorEastAsia"/>
    </w:rPr>
  </w:style>
  <w:style w:type="paragraph" w:customStyle="1" w:styleId="Style7">
    <w:name w:val="Style7"/>
    <w:basedOn w:val="a"/>
    <w:uiPriority w:val="99"/>
    <w:rsid w:val="004D428D"/>
    <w:pPr>
      <w:widowControl w:val="0"/>
      <w:autoSpaceDE w:val="0"/>
      <w:autoSpaceDN w:val="0"/>
      <w:adjustRightInd w:val="0"/>
      <w:spacing w:line="266" w:lineRule="exact"/>
    </w:pPr>
    <w:rPr>
      <w:rFonts w:eastAsiaTheme="minorEastAsia"/>
    </w:rPr>
  </w:style>
  <w:style w:type="character" w:customStyle="1" w:styleId="20">
    <w:name w:val="Заголовок 2 Знак"/>
    <w:basedOn w:val="a0"/>
    <w:link w:val="2"/>
    <w:uiPriority w:val="9"/>
    <w:rsid w:val="00964BA2"/>
    <w:rPr>
      <w:rFonts w:asciiTheme="majorHAnsi" w:eastAsiaTheme="majorEastAsia" w:hAnsiTheme="majorHAnsi" w:cstheme="majorBidi"/>
      <w:b/>
      <w:bCs/>
      <w:color w:val="4F81BD" w:themeColor="accent1"/>
      <w:sz w:val="26"/>
      <w:szCs w:val="26"/>
      <w:lang w:eastAsia="ru-RU"/>
    </w:rPr>
  </w:style>
  <w:style w:type="character" w:styleId="aa">
    <w:name w:val="Strong"/>
    <w:basedOn w:val="a0"/>
    <w:uiPriority w:val="22"/>
    <w:qFormat/>
    <w:rsid w:val="00964BA2"/>
    <w:rPr>
      <w:b/>
      <w:bCs/>
    </w:rPr>
  </w:style>
  <w:style w:type="character" w:customStyle="1" w:styleId="30">
    <w:name w:val="Заголовок 3 Знак"/>
    <w:basedOn w:val="a0"/>
    <w:link w:val="3"/>
    <w:uiPriority w:val="9"/>
    <w:rsid w:val="007521FB"/>
    <w:rPr>
      <w:rFonts w:asciiTheme="majorHAnsi" w:eastAsiaTheme="majorEastAsia" w:hAnsiTheme="majorHAnsi" w:cstheme="majorBidi"/>
      <w:b/>
      <w:bCs/>
      <w:color w:val="4F81BD" w:themeColor="accent1"/>
      <w:sz w:val="24"/>
      <w:szCs w:val="24"/>
      <w:lang w:eastAsia="ru-RU"/>
    </w:rPr>
  </w:style>
  <w:style w:type="paragraph" w:customStyle="1" w:styleId="wp-caption-text">
    <w:name w:val="wp-caption-text"/>
    <w:basedOn w:val="a"/>
    <w:rsid w:val="007521FB"/>
    <w:pPr>
      <w:spacing w:before="100" w:beforeAutospacing="1" w:after="100" w:afterAutospacing="1"/>
    </w:pPr>
  </w:style>
  <w:style w:type="character" w:customStyle="1" w:styleId="mw-headline">
    <w:name w:val="mw-headline"/>
    <w:basedOn w:val="a0"/>
    <w:rsid w:val="00557AB1"/>
  </w:style>
  <w:style w:type="character" w:customStyle="1" w:styleId="40">
    <w:name w:val="Заголовок 4 Знак"/>
    <w:basedOn w:val="a0"/>
    <w:link w:val="4"/>
    <w:uiPriority w:val="9"/>
    <w:semiHidden/>
    <w:rsid w:val="00F40771"/>
    <w:rPr>
      <w:rFonts w:asciiTheme="majorHAnsi" w:eastAsiaTheme="majorEastAsia" w:hAnsiTheme="majorHAnsi" w:cstheme="majorBidi"/>
      <w:b/>
      <w:bCs/>
      <w:i/>
      <w:iCs/>
      <w:color w:val="4F81BD" w:themeColor="accent1"/>
      <w:sz w:val="24"/>
      <w:szCs w:val="24"/>
      <w:lang w:eastAsia="ru-RU"/>
    </w:rPr>
  </w:style>
  <w:style w:type="paragraph" w:customStyle="1" w:styleId="ab">
    <w:name w:val="Знак Знак Знак Знак Знак Знак Знак"/>
    <w:basedOn w:val="a"/>
    <w:rsid w:val="00BD23B4"/>
    <w:pPr>
      <w:spacing w:after="160" w:line="240" w:lineRule="exact"/>
    </w:pPr>
    <w:rPr>
      <w:noProof/>
      <w:sz w:val="20"/>
      <w:szCs w:val="20"/>
    </w:rPr>
  </w:style>
  <w:style w:type="character" w:customStyle="1" w:styleId="11">
    <w:name w:val="Основной текст Знак1"/>
    <w:basedOn w:val="a0"/>
    <w:uiPriority w:val="99"/>
    <w:locked/>
    <w:rsid w:val="009E5783"/>
    <w:rPr>
      <w:rFonts w:ascii="Times New Roman" w:hAnsi="Times New Roman" w:cs="Times New Roman" w:hint="default"/>
      <w:sz w:val="19"/>
      <w:szCs w:val="19"/>
      <w:shd w:val="clear" w:color="auto" w:fill="FFFFFF"/>
    </w:rPr>
  </w:style>
  <w:style w:type="paragraph" w:customStyle="1" w:styleId="Style29">
    <w:name w:val="Style29"/>
    <w:basedOn w:val="a"/>
    <w:uiPriority w:val="99"/>
    <w:rsid w:val="009E5783"/>
    <w:pPr>
      <w:widowControl w:val="0"/>
      <w:autoSpaceDE w:val="0"/>
      <w:autoSpaceDN w:val="0"/>
      <w:adjustRightInd w:val="0"/>
      <w:spacing w:line="322" w:lineRule="exact"/>
      <w:ind w:firstLine="878"/>
      <w:jc w:val="both"/>
    </w:pPr>
    <w:rPr>
      <w:rFonts w:eastAsiaTheme="minorEastAsia"/>
    </w:rPr>
  </w:style>
  <w:style w:type="paragraph" w:customStyle="1" w:styleId="anounce">
    <w:name w:val="anounce"/>
    <w:basedOn w:val="a"/>
    <w:rsid w:val="00652D26"/>
    <w:pPr>
      <w:spacing w:before="100" w:beforeAutospacing="1" w:after="100" w:afterAutospacing="1"/>
    </w:pPr>
  </w:style>
  <w:style w:type="character" w:customStyle="1" w:styleId="21">
    <w:name w:val="стиль2"/>
    <w:basedOn w:val="a0"/>
    <w:rsid w:val="003466B7"/>
  </w:style>
  <w:style w:type="character" w:customStyle="1" w:styleId="img">
    <w:name w:val="img"/>
    <w:basedOn w:val="a0"/>
    <w:rsid w:val="005D7F36"/>
  </w:style>
  <w:style w:type="paragraph" w:customStyle="1" w:styleId="post-date">
    <w:name w:val="post-date"/>
    <w:basedOn w:val="a"/>
    <w:uiPriority w:val="99"/>
    <w:rsid w:val="005837D7"/>
    <w:pPr>
      <w:spacing w:before="100" w:beforeAutospacing="1" w:after="100" w:afterAutospacing="1"/>
    </w:pPr>
  </w:style>
  <w:style w:type="character" w:customStyle="1" w:styleId="year">
    <w:name w:val="year"/>
    <w:basedOn w:val="a0"/>
    <w:rsid w:val="005837D7"/>
  </w:style>
  <w:style w:type="character" w:customStyle="1" w:styleId="day">
    <w:name w:val="day"/>
    <w:basedOn w:val="a0"/>
    <w:rsid w:val="005837D7"/>
  </w:style>
  <w:style w:type="character" w:customStyle="1" w:styleId="month">
    <w:name w:val="month"/>
    <w:basedOn w:val="a0"/>
    <w:rsid w:val="005837D7"/>
  </w:style>
  <w:style w:type="character" w:customStyle="1" w:styleId="h1content">
    <w:name w:val="h1_content"/>
    <w:basedOn w:val="a0"/>
    <w:rsid w:val="00583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705">
      <w:bodyDiv w:val="1"/>
      <w:marLeft w:val="0"/>
      <w:marRight w:val="0"/>
      <w:marTop w:val="0"/>
      <w:marBottom w:val="0"/>
      <w:divBdr>
        <w:top w:val="none" w:sz="0" w:space="0" w:color="auto"/>
        <w:left w:val="none" w:sz="0" w:space="0" w:color="auto"/>
        <w:bottom w:val="none" w:sz="0" w:space="0" w:color="auto"/>
        <w:right w:val="none" w:sz="0" w:space="0" w:color="auto"/>
      </w:divBdr>
    </w:div>
    <w:div w:id="53549664">
      <w:bodyDiv w:val="1"/>
      <w:marLeft w:val="0"/>
      <w:marRight w:val="0"/>
      <w:marTop w:val="0"/>
      <w:marBottom w:val="0"/>
      <w:divBdr>
        <w:top w:val="none" w:sz="0" w:space="0" w:color="auto"/>
        <w:left w:val="none" w:sz="0" w:space="0" w:color="auto"/>
        <w:bottom w:val="none" w:sz="0" w:space="0" w:color="auto"/>
        <w:right w:val="none" w:sz="0" w:space="0" w:color="auto"/>
      </w:divBdr>
    </w:div>
    <w:div w:id="60449929">
      <w:bodyDiv w:val="1"/>
      <w:marLeft w:val="0"/>
      <w:marRight w:val="0"/>
      <w:marTop w:val="0"/>
      <w:marBottom w:val="0"/>
      <w:divBdr>
        <w:top w:val="none" w:sz="0" w:space="0" w:color="auto"/>
        <w:left w:val="none" w:sz="0" w:space="0" w:color="auto"/>
        <w:bottom w:val="none" w:sz="0" w:space="0" w:color="auto"/>
        <w:right w:val="none" w:sz="0" w:space="0" w:color="auto"/>
      </w:divBdr>
      <w:divsChild>
        <w:div w:id="1844739371">
          <w:marLeft w:val="0"/>
          <w:marRight w:val="0"/>
          <w:marTop w:val="0"/>
          <w:marBottom w:val="0"/>
          <w:divBdr>
            <w:top w:val="none" w:sz="0" w:space="0" w:color="auto"/>
            <w:left w:val="none" w:sz="0" w:space="0" w:color="auto"/>
            <w:bottom w:val="none" w:sz="0" w:space="0" w:color="auto"/>
            <w:right w:val="none" w:sz="0" w:space="0" w:color="auto"/>
          </w:divBdr>
        </w:div>
      </w:divsChild>
    </w:div>
    <w:div w:id="128936477">
      <w:bodyDiv w:val="1"/>
      <w:marLeft w:val="0"/>
      <w:marRight w:val="0"/>
      <w:marTop w:val="0"/>
      <w:marBottom w:val="0"/>
      <w:divBdr>
        <w:top w:val="none" w:sz="0" w:space="0" w:color="auto"/>
        <w:left w:val="none" w:sz="0" w:space="0" w:color="auto"/>
        <w:bottom w:val="none" w:sz="0" w:space="0" w:color="auto"/>
        <w:right w:val="none" w:sz="0" w:space="0" w:color="auto"/>
      </w:divBdr>
    </w:div>
    <w:div w:id="134420716">
      <w:bodyDiv w:val="1"/>
      <w:marLeft w:val="0"/>
      <w:marRight w:val="0"/>
      <w:marTop w:val="0"/>
      <w:marBottom w:val="0"/>
      <w:divBdr>
        <w:top w:val="none" w:sz="0" w:space="0" w:color="auto"/>
        <w:left w:val="none" w:sz="0" w:space="0" w:color="auto"/>
        <w:bottom w:val="none" w:sz="0" w:space="0" w:color="auto"/>
        <w:right w:val="none" w:sz="0" w:space="0" w:color="auto"/>
      </w:divBdr>
    </w:div>
    <w:div w:id="136654796">
      <w:bodyDiv w:val="1"/>
      <w:marLeft w:val="0"/>
      <w:marRight w:val="0"/>
      <w:marTop w:val="0"/>
      <w:marBottom w:val="0"/>
      <w:divBdr>
        <w:top w:val="none" w:sz="0" w:space="0" w:color="auto"/>
        <w:left w:val="none" w:sz="0" w:space="0" w:color="auto"/>
        <w:bottom w:val="none" w:sz="0" w:space="0" w:color="auto"/>
        <w:right w:val="none" w:sz="0" w:space="0" w:color="auto"/>
      </w:divBdr>
    </w:div>
    <w:div w:id="160852647">
      <w:bodyDiv w:val="1"/>
      <w:marLeft w:val="0"/>
      <w:marRight w:val="0"/>
      <w:marTop w:val="0"/>
      <w:marBottom w:val="0"/>
      <w:divBdr>
        <w:top w:val="none" w:sz="0" w:space="0" w:color="auto"/>
        <w:left w:val="none" w:sz="0" w:space="0" w:color="auto"/>
        <w:bottom w:val="none" w:sz="0" w:space="0" w:color="auto"/>
        <w:right w:val="none" w:sz="0" w:space="0" w:color="auto"/>
      </w:divBdr>
      <w:divsChild>
        <w:div w:id="1698040769">
          <w:marLeft w:val="0"/>
          <w:marRight w:val="0"/>
          <w:marTop w:val="0"/>
          <w:marBottom w:val="0"/>
          <w:divBdr>
            <w:top w:val="none" w:sz="0" w:space="0" w:color="auto"/>
            <w:left w:val="none" w:sz="0" w:space="0" w:color="auto"/>
            <w:bottom w:val="none" w:sz="0" w:space="0" w:color="auto"/>
            <w:right w:val="none" w:sz="0" w:space="0" w:color="auto"/>
          </w:divBdr>
        </w:div>
      </w:divsChild>
    </w:div>
    <w:div w:id="178349749">
      <w:bodyDiv w:val="1"/>
      <w:marLeft w:val="0"/>
      <w:marRight w:val="0"/>
      <w:marTop w:val="0"/>
      <w:marBottom w:val="0"/>
      <w:divBdr>
        <w:top w:val="none" w:sz="0" w:space="0" w:color="auto"/>
        <w:left w:val="none" w:sz="0" w:space="0" w:color="auto"/>
        <w:bottom w:val="none" w:sz="0" w:space="0" w:color="auto"/>
        <w:right w:val="none" w:sz="0" w:space="0" w:color="auto"/>
      </w:divBdr>
      <w:divsChild>
        <w:div w:id="1419248576">
          <w:marLeft w:val="0"/>
          <w:marRight w:val="0"/>
          <w:marTop w:val="0"/>
          <w:marBottom w:val="0"/>
          <w:divBdr>
            <w:top w:val="none" w:sz="0" w:space="0" w:color="auto"/>
            <w:left w:val="none" w:sz="0" w:space="0" w:color="auto"/>
            <w:bottom w:val="none" w:sz="0" w:space="0" w:color="auto"/>
            <w:right w:val="none" w:sz="0" w:space="0" w:color="auto"/>
          </w:divBdr>
          <w:divsChild>
            <w:div w:id="2051490943">
              <w:marLeft w:val="0"/>
              <w:marRight w:val="0"/>
              <w:marTop w:val="0"/>
              <w:marBottom w:val="0"/>
              <w:divBdr>
                <w:top w:val="none" w:sz="0" w:space="0" w:color="auto"/>
                <w:left w:val="none" w:sz="0" w:space="0" w:color="auto"/>
                <w:bottom w:val="none" w:sz="0" w:space="0" w:color="auto"/>
                <w:right w:val="none" w:sz="0" w:space="0" w:color="auto"/>
              </w:divBdr>
            </w:div>
          </w:divsChild>
        </w:div>
        <w:div w:id="1823504971">
          <w:marLeft w:val="0"/>
          <w:marRight w:val="0"/>
          <w:marTop w:val="0"/>
          <w:marBottom w:val="0"/>
          <w:divBdr>
            <w:top w:val="none" w:sz="0" w:space="0" w:color="auto"/>
            <w:left w:val="none" w:sz="0" w:space="0" w:color="auto"/>
            <w:bottom w:val="none" w:sz="0" w:space="0" w:color="auto"/>
            <w:right w:val="none" w:sz="0" w:space="0" w:color="auto"/>
          </w:divBdr>
          <w:divsChild>
            <w:div w:id="2588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5289">
      <w:bodyDiv w:val="1"/>
      <w:marLeft w:val="0"/>
      <w:marRight w:val="0"/>
      <w:marTop w:val="0"/>
      <w:marBottom w:val="0"/>
      <w:divBdr>
        <w:top w:val="none" w:sz="0" w:space="0" w:color="auto"/>
        <w:left w:val="none" w:sz="0" w:space="0" w:color="auto"/>
        <w:bottom w:val="none" w:sz="0" w:space="0" w:color="auto"/>
        <w:right w:val="none" w:sz="0" w:space="0" w:color="auto"/>
      </w:divBdr>
    </w:div>
    <w:div w:id="237330083">
      <w:bodyDiv w:val="1"/>
      <w:marLeft w:val="0"/>
      <w:marRight w:val="0"/>
      <w:marTop w:val="0"/>
      <w:marBottom w:val="0"/>
      <w:divBdr>
        <w:top w:val="none" w:sz="0" w:space="0" w:color="auto"/>
        <w:left w:val="none" w:sz="0" w:space="0" w:color="auto"/>
        <w:bottom w:val="none" w:sz="0" w:space="0" w:color="auto"/>
        <w:right w:val="none" w:sz="0" w:space="0" w:color="auto"/>
      </w:divBdr>
    </w:div>
    <w:div w:id="252399481">
      <w:bodyDiv w:val="1"/>
      <w:marLeft w:val="0"/>
      <w:marRight w:val="0"/>
      <w:marTop w:val="0"/>
      <w:marBottom w:val="0"/>
      <w:divBdr>
        <w:top w:val="none" w:sz="0" w:space="0" w:color="auto"/>
        <w:left w:val="none" w:sz="0" w:space="0" w:color="auto"/>
        <w:bottom w:val="none" w:sz="0" w:space="0" w:color="auto"/>
        <w:right w:val="none" w:sz="0" w:space="0" w:color="auto"/>
      </w:divBdr>
    </w:div>
    <w:div w:id="289749810">
      <w:bodyDiv w:val="1"/>
      <w:marLeft w:val="0"/>
      <w:marRight w:val="0"/>
      <w:marTop w:val="0"/>
      <w:marBottom w:val="0"/>
      <w:divBdr>
        <w:top w:val="none" w:sz="0" w:space="0" w:color="auto"/>
        <w:left w:val="none" w:sz="0" w:space="0" w:color="auto"/>
        <w:bottom w:val="none" w:sz="0" w:space="0" w:color="auto"/>
        <w:right w:val="none" w:sz="0" w:space="0" w:color="auto"/>
      </w:divBdr>
    </w:div>
    <w:div w:id="338774838">
      <w:bodyDiv w:val="1"/>
      <w:marLeft w:val="0"/>
      <w:marRight w:val="0"/>
      <w:marTop w:val="0"/>
      <w:marBottom w:val="0"/>
      <w:divBdr>
        <w:top w:val="none" w:sz="0" w:space="0" w:color="auto"/>
        <w:left w:val="none" w:sz="0" w:space="0" w:color="auto"/>
        <w:bottom w:val="none" w:sz="0" w:space="0" w:color="auto"/>
        <w:right w:val="none" w:sz="0" w:space="0" w:color="auto"/>
      </w:divBdr>
    </w:div>
    <w:div w:id="398285446">
      <w:bodyDiv w:val="1"/>
      <w:marLeft w:val="0"/>
      <w:marRight w:val="0"/>
      <w:marTop w:val="0"/>
      <w:marBottom w:val="0"/>
      <w:divBdr>
        <w:top w:val="none" w:sz="0" w:space="0" w:color="auto"/>
        <w:left w:val="none" w:sz="0" w:space="0" w:color="auto"/>
        <w:bottom w:val="none" w:sz="0" w:space="0" w:color="auto"/>
        <w:right w:val="none" w:sz="0" w:space="0" w:color="auto"/>
      </w:divBdr>
    </w:div>
    <w:div w:id="489908431">
      <w:bodyDiv w:val="1"/>
      <w:marLeft w:val="0"/>
      <w:marRight w:val="0"/>
      <w:marTop w:val="0"/>
      <w:marBottom w:val="0"/>
      <w:divBdr>
        <w:top w:val="none" w:sz="0" w:space="0" w:color="auto"/>
        <w:left w:val="none" w:sz="0" w:space="0" w:color="auto"/>
        <w:bottom w:val="none" w:sz="0" w:space="0" w:color="auto"/>
        <w:right w:val="none" w:sz="0" w:space="0" w:color="auto"/>
      </w:divBdr>
    </w:div>
    <w:div w:id="536087849">
      <w:bodyDiv w:val="1"/>
      <w:marLeft w:val="0"/>
      <w:marRight w:val="0"/>
      <w:marTop w:val="0"/>
      <w:marBottom w:val="0"/>
      <w:divBdr>
        <w:top w:val="none" w:sz="0" w:space="0" w:color="auto"/>
        <w:left w:val="none" w:sz="0" w:space="0" w:color="auto"/>
        <w:bottom w:val="none" w:sz="0" w:space="0" w:color="auto"/>
        <w:right w:val="none" w:sz="0" w:space="0" w:color="auto"/>
      </w:divBdr>
    </w:div>
    <w:div w:id="604536565">
      <w:bodyDiv w:val="1"/>
      <w:marLeft w:val="0"/>
      <w:marRight w:val="0"/>
      <w:marTop w:val="0"/>
      <w:marBottom w:val="0"/>
      <w:divBdr>
        <w:top w:val="none" w:sz="0" w:space="0" w:color="auto"/>
        <w:left w:val="none" w:sz="0" w:space="0" w:color="auto"/>
        <w:bottom w:val="none" w:sz="0" w:space="0" w:color="auto"/>
        <w:right w:val="none" w:sz="0" w:space="0" w:color="auto"/>
      </w:divBdr>
      <w:divsChild>
        <w:div w:id="124079818">
          <w:marLeft w:val="0"/>
          <w:marRight w:val="0"/>
          <w:marTop w:val="0"/>
          <w:marBottom w:val="0"/>
          <w:divBdr>
            <w:top w:val="none" w:sz="0" w:space="0" w:color="auto"/>
            <w:left w:val="none" w:sz="0" w:space="0" w:color="auto"/>
            <w:bottom w:val="none" w:sz="0" w:space="0" w:color="auto"/>
            <w:right w:val="none" w:sz="0" w:space="0" w:color="auto"/>
          </w:divBdr>
        </w:div>
        <w:div w:id="1055855617">
          <w:marLeft w:val="0"/>
          <w:marRight w:val="0"/>
          <w:marTop w:val="0"/>
          <w:marBottom w:val="0"/>
          <w:divBdr>
            <w:top w:val="none" w:sz="0" w:space="0" w:color="auto"/>
            <w:left w:val="none" w:sz="0" w:space="0" w:color="auto"/>
            <w:bottom w:val="none" w:sz="0" w:space="0" w:color="auto"/>
            <w:right w:val="none" w:sz="0" w:space="0" w:color="auto"/>
          </w:divBdr>
        </w:div>
        <w:div w:id="1875658177">
          <w:marLeft w:val="0"/>
          <w:marRight w:val="0"/>
          <w:marTop w:val="0"/>
          <w:marBottom w:val="0"/>
          <w:divBdr>
            <w:top w:val="none" w:sz="0" w:space="0" w:color="auto"/>
            <w:left w:val="none" w:sz="0" w:space="0" w:color="auto"/>
            <w:bottom w:val="none" w:sz="0" w:space="0" w:color="auto"/>
            <w:right w:val="none" w:sz="0" w:space="0" w:color="auto"/>
          </w:divBdr>
        </w:div>
        <w:div w:id="414976289">
          <w:marLeft w:val="0"/>
          <w:marRight w:val="0"/>
          <w:marTop w:val="0"/>
          <w:marBottom w:val="0"/>
          <w:divBdr>
            <w:top w:val="none" w:sz="0" w:space="0" w:color="auto"/>
            <w:left w:val="none" w:sz="0" w:space="0" w:color="auto"/>
            <w:bottom w:val="none" w:sz="0" w:space="0" w:color="auto"/>
            <w:right w:val="none" w:sz="0" w:space="0" w:color="auto"/>
          </w:divBdr>
        </w:div>
        <w:div w:id="1168792473">
          <w:marLeft w:val="0"/>
          <w:marRight w:val="0"/>
          <w:marTop w:val="0"/>
          <w:marBottom w:val="0"/>
          <w:divBdr>
            <w:top w:val="none" w:sz="0" w:space="0" w:color="auto"/>
            <w:left w:val="none" w:sz="0" w:space="0" w:color="auto"/>
            <w:bottom w:val="none" w:sz="0" w:space="0" w:color="auto"/>
            <w:right w:val="none" w:sz="0" w:space="0" w:color="auto"/>
          </w:divBdr>
        </w:div>
        <w:div w:id="651297257">
          <w:marLeft w:val="0"/>
          <w:marRight w:val="0"/>
          <w:marTop w:val="0"/>
          <w:marBottom w:val="0"/>
          <w:divBdr>
            <w:top w:val="none" w:sz="0" w:space="0" w:color="auto"/>
            <w:left w:val="none" w:sz="0" w:space="0" w:color="auto"/>
            <w:bottom w:val="none" w:sz="0" w:space="0" w:color="auto"/>
            <w:right w:val="none" w:sz="0" w:space="0" w:color="auto"/>
          </w:divBdr>
        </w:div>
        <w:div w:id="1319723714">
          <w:marLeft w:val="0"/>
          <w:marRight w:val="0"/>
          <w:marTop w:val="0"/>
          <w:marBottom w:val="0"/>
          <w:divBdr>
            <w:top w:val="none" w:sz="0" w:space="0" w:color="auto"/>
            <w:left w:val="none" w:sz="0" w:space="0" w:color="auto"/>
            <w:bottom w:val="none" w:sz="0" w:space="0" w:color="auto"/>
            <w:right w:val="none" w:sz="0" w:space="0" w:color="auto"/>
          </w:divBdr>
        </w:div>
        <w:div w:id="1604801890">
          <w:marLeft w:val="0"/>
          <w:marRight w:val="0"/>
          <w:marTop w:val="0"/>
          <w:marBottom w:val="0"/>
          <w:divBdr>
            <w:top w:val="none" w:sz="0" w:space="0" w:color="auto"/>
            <w:left w:val="none" w:sz="0" w:space="0" w:color="auto"/>
            <w:bottom w:val="none" w:sz="0" w:space="0" w:color="auto"/>
            <w:right w:val="none" w:sz="0" w:space="0" w:color="auto"/>
          </w:divBdr>
        </w:div>
      </w:divsChild>
    </w:div>
    <w:div w:id="611478799">
      <w:bodyDiv w:val="1"/>
      <w:marLeft w:val="0"/>
      <w:marRight w:val="0"/>
      <w:marTop w:val="0"/>
      <w:marBottom w:val="0"/>
      <w:divBdr>
        <w:top w:val="none" w:sz="0" w:space="0" w:color="auto"/>
        <w:left w:val="none" w:sz="0" w:space="0" w:color="auto"/>
        <w:bottom w:val="none" w:sz="0" w:space="0" w:color="auto"/>
        <w:right w:val="none" w:sz="0" w:space="0" w:color="auto"/>
      </w:divBdr>
    </w:div>
    <w:div w:id="635261703">
      <w:bodyDiv w:val="1"/>
      <w:marLeft w:val="0"/>
      <w:marRight w:val="0"/>
      <w:marTop w:val="0"/>
      <w:marBottom w:val="0"/>
      <w:divBdr>
        <w:top w:val="none" w:sz="0" w:space="0" w:color="auto"/>
        <w:left w:val="none" w:sz="0" w:space="0" w:color="auto"/>
        <w:bottom w:val="none" w:sz="0" w:space="0" w:color="auto"/>
        <w:right w:val="none" w:sz="0" w:space="0" w:color="auto"/>
      </w:divBdr>
    </w:div>
    <w:div w:id="645284869">
      <w:bodyDiv w:val="1"/>
      <w:marLeft w:val="0"/>
      <w:marRight w:val="0"/>
      <w:marTop w:val="0"/>
      <w:marBottom w:val="0"/>
      <w:divBdr>
        <w:top w:val="none" w:sz="0" w:space="0" w:color="auto"/>
        <w:left w:val="none" w:sz="0" w:space="0" w:color="auto"/>
        <w:bottom w:val="none" w:sz="0" w:space="0" w:color="auto"/>
        <w:right w:val="none" w:sz="0" w:space="0" w:color="auto"/>
      </w:divBdr>
      <w:divsChild>
        <w:div w:id="1222206278">
          <w:marLeft w:val="0"/>
          <w:marRight w:val="0"/>
          <w:marTop w:val="0"/>
          <w:marBottom w:val="0"/>
          <w:divBdr>
            <w:top w:val="none" w:sz="0" w:space="0" w:color="auto"/>
            <w:left w:val="none" w:sz="0" w:space="0" w:color="auto"/>
            <w:bottom w:val="none" w:sz="0" w:space="0" w:color="auto"/>
            <w:right w:val="none" w:sz="0" w:space="0" w:color="auto"/>
          </w:divBdr>
          <w:divsChild>
            <w:div w:id="379280464">
              <w:marLeft w:val="0"/>
              <w:marRight w:val="0"/>
              <w:marTop w:val="0"/>
              <w:marBottom w:val="0"/>
              <w:divBdr>
                <w:top w:val="none" w:sz="0" w:space="0" w:color="auto"/>
                <w:left w:val="none" w:sz="0" w:space="0" w:color="auto"/>
                <w:bottom w:val="none" w:sz="0" w:space="0" w:color="auto"/>
                <w:right w:val="none" w:sz="0" w:space="0" w:color="auto"/>
              </w:divBdr>
              <w:divsChild>
                <w:div w:id="1964535843">
                  <w:marLeft w:val="0"/>
                  <w:marRight w:val="0"/>
                  <w:marTop w:val="0"/>
                  <w:marBottom w:val="0"/>
                  <w:divBdr>
                    <w:top w:val="none" w:sz="0" w:space="0" w:color="auto"/>
                    <w:left w:val="none" w:sz="0" w:space="0" w:color="auto"/>
                    <w:bottom w:val="none" w:sz="0" w:space="0" w:color="auto"/>
                    <w:right w:val="none" w:sz="0" w:space="0" w:color="auto"/>
                  </w:divBdr>
                </w:div>
              </w:divsChild>
            </w:div>
            <w:div w:id="21287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0050">
      <w:bodyDiv w:val="1"/>
      <w:marLeft w:val="0"/>
      <w:marRight w:val="0"/>
      <w:marTop w:val="0"/>
      <w:marBottom w:val="0"/>
      <w:divBdr>
        <w:top w:val="none" w:sz="0" w:space="0" w:color="auto"/>
        <w:left w:val="none" w:sz="0" w:space="0" w:color="auto"/>
        <w:bottom w:val="none" w:sz="0" w:space="0" w:color="auto"/>
        <w:right w:val="none" w:sz="0" w:space="0" w:color="auto"/>
      </w:divBdr>
    </w:div>
    <w:div w:id="739064074">
      <w:bodyDiv w:val="1"/>
      <w:marLeft w:val="0"/>
      <w:marRight w:val="0"/>
      <w:marTop w:val="0"/>
      <w:marBottom w:val="0"/>
      <w:divBdr>
        <w:top w:val="none" w:sz="0" w:space="0" w:color="auto"/>
        <w:left w:val="none" w:sz="0" w:space="0" w:color="auto"/>
        <w:bottom w:val="none" w:sz="0" w:space="0" w:color="auto"/>
        <w:right w:val="none" w:sz="0" w:space="0" w:color="auto"/>
      </w:divBdr>
    </w:div>
    <w:div w:id="777336309">
      <w:bodyDiv w:val="1"/>
      <w:marLeft w:val="0"/>
      <w:marRight w:val="0"/>
      <w:marTop w:val="0"/>
      <w:marBottom w:val="0"/>
      <w:divBdr>
        <w:top w:val="none" w:sz="0" w:space="0" w:color="auto"/>
        <w:left w:val="none" w:sz="0" w:space="0" w:color="auto"/>
        <w:bottom w:val="none" w:sz="0" w:space="0" w:color="auto"/>
        <w:right w:val="none" w:sz="0" w:space="0" w:color="auto"/>
      </w:divBdr>
      <w:divsChild>
        <w:div w:id="1803422205">
          <w:marLeft w:val="0"/>
          <w:marRight w:val="0"/>
          <w:marTop w:val="0"/>
          <w:marBottom w:val="0"/>
          <w:divBdr>
            <w:top w:val="none" w:sz="0" w:space="0" w:color="auto"/>
            <w:left w:val="none" w:sz="0" w:space="0" w:color="auto"/>
            <w:bottom w:val="none" w:sz="0" w:space="0" w:color="auto"/>
            <w:right w:val="none" w:sz="0" w:space="0" w:color="auto"/>
          </w:divBdr>
        </w:div>
      </w:divsChild>
    </w:div>
    <w:div w:id="796728701">
      <w:bodyDiv w:val="1"/>
      <w:marLeft w:val="0"/>
      <w:marRight w:val="0"/>
      <w:marTop w:val="0"/>
      <w:marBottom w:val="0"/>
      <w:divBdr>
        <w:top w:val="none" w:sz="0" w:space="0" w:color="auto"/>
        <w:left w:val="none" w:sz="0" w:space="0" w:color="auto"/>
        <w:bottom w:val="none" w:sz="0" w:space="0" w:color="auto"/>
        <w:right w:val="none" w:sz="0" w:space="0" w:color="auto"/>
      </w:divBdr>
      <w:divsChild>
        <w:div w:id="1719740667">
          <w:marLeft w:val="0"/>
          <w:marRight w:val="0"/>
          <w:marTop w:val="0"/>
          <w:marBottom w:val="0"/>
          <w:divBdr>
            <w:top w:val="none" w:sz="0" w:space="0" w:color="auto"/>
            <w:left w:val="none" w:sz="0" w:space="0" w:color="auto"/>
            <w:bottom w:val="none" w:sz="0" w:space="0" w:color="auto"/>
            <w:right w:val="none" w:sz="0" w:space="0" w:color="auto"/>
          </w:divBdr>
        </w:div>
      </w:divsChild>
    </w:div>
    <w:div w:id="801192216">
      <w:bodyDiv w:val="1"/>
      <w:marLeft w:val="0"/>
      <w:marRight w:val="0"/>
      <w:marTop w:val="0"/>
      <w:marBottom w:val="0"/>
      <w:divBdr>
        <w:top w:val="none" w:sz="0" w:space="0" w:color="auto"/>
        <w:left w:val="none" w:sz="0" w:space="0" w:color="auto"/>
        <w:bottom w:val="none" w:sz="0" w:space="0" w:color="auto"/>
        <w:right w:val="none" w:sz="0" w:space="0" w:color="auto"/>
      </w:divBdr>
    </w:div>
    <w:div w:id="817841383">
      <w:bodyDiv w:val="1"/>
      <w:marLeft w:val="0"/>
      <w:marRight w:val="0"/>
      <w:marTop w:val="0"/>
      <w:marBottom w:val="0"/>
      <w:divBdr>
        <w:top w:val="none" w:sz="0" w:space="0" w:color="auto"/>
        <w:left w:val="none" w:sz="0" w:space="0" w:color="auto"/>
        <w:bottom w:val="none" w:sz="0" w:space="0" w:color="auto"/>
        <w:right w:val="none" w:sz="0" w:space="0" w:color="auto"/>
      </w:divBdr>
    </w:div>
    <w:div w:id="844248847">
      <w:bodyDiv w:val="1"/>
      <w:marLeft w:val="0"/>
      <w:marRight w:val="0"/>
      <w:marTop w:val="0"/>
      <w:marBottom w:val="0"/>
      <w:divBdr>
        <w:top w:val="none" w:sz="0" w:space="0" w:color="auto"/>
        <w:left w:val="none" w:sz="0" w:space="0" w:color="auto"/>
        <w:bottom w:val="none" w:sz="0" w:space="0" w:color="auto"/>
        <w:right w:val="none" w:sz="0" w:space="0" w:color="auto"/>
      </w:divBdr>
    </w:div>
    <w:div w:id="941298220">
      <w:bodyDiv w:val="1"/>
      <w:marLeft w:val="0"/>
      <w:marRight w:val="0"/>
      <w:marTop w:val="0"/>
      <w:marBottom w:val="0"/>
      <w:divBdr>
        <w:top w:val="none" w:sz="0" w:space="0" w:color="auto"/>
        <w:left w:val="none" w:sz="0" w:space="0" w:color="auto"/>
        <w:bottom w:val="none" w:sz="0" w:space="0" w:color="auto"/>
        <w:right w:val="none" w:sz="0" w:space="0" w:color="auto"/>
      </w:divBdr>
    </w:div>
    <w:div w:id="1004236447">
      <w:bodyDiv w:val="1"/>
      <w:marLeft w:val="0"/>
      <w:marRight w:val="0"/>
      <w:marTop w:val="0"/>
      <w:marBottom w:val="0"/>
      <w:divBdr>
        <w:top w:val="none" w:sz="0" w:space="0" w:color="auto"/>
        <w:left w:val="none" w:sz="0" w:space="0" w:color="auto"/>
        <w:bottom w:val="none" w:sz="0" w:space="0" w:color="auto"/>
        <w:right w:val="none" w:sz="0" w:space="0" w:color="auto"/>
      </w:divBdr>
      <w:divsChild>
        <w:div w:id="2144736042">
          <w:marLeft w:val="0"/>
          <w:marRight w:val="0"/>
          <w:marTop w:val="0"/>
          <w:marBottom w:val="0"/>
          <w:divBdr>
            <w:top w:val="none" w:sz="0" w:space="0" w:color="auto"/>
            <w:left w:val="none" w:sz="0" w:space="0" w:color="auto"/>
            <w:bottom w:val="none" w:sz="0" w:space="0" w:color="auto"/>
            <w:right w:val="none" w:sz="0" w:space="0" w:color="auto"/>
          </w:divBdr>
          <w:divsChild>
            <w:div w:id="381488699">
              <w:marLeft w:val="0"/>
              <w:marRight w:val="0"/>
              <w:marTop w:val="0"/>
              <w:marBottom w:val="0"/>
              <w:divBdr>
                <w:top w:val="none" w:sz="0" w:space="0" w:color="auto"/>
                <w:left w:val="none" w:sz="0" w:space="0" w:color="auto"/>
                <w:bottom w:val="none" w:sz="0" w:space="0" w:color="auto"/>
                <w:right w:val="none" w:sz="0" w:space="0" w:color="auto"/>
              </w:divBdr>
            </w:div>
          </w:divsChild>
        </w:div>
        <w:div w:id="933703375">
          <w:marLeft w:val="0"/>
          <w:marRight w:val="0"/>
          <w:marTop w:val="0"/>
          <w:marBottom w:val="0"/>
          <w:divBdr>
            <w:top w:val="none" w:sz="0" w:space="0" w:color="auto"/>
            <w:left w:val="none" w:sz="0" w:space="0" w:color="auto"/>
            <w:bottom w:val="none" w:sz="0" w:space="0" w:color="auto"/>
            <w:right w:val="none" w:sz="0" w:space="0" w:color="auto"/>
          </w:divBdr>
        </w:div>
        <w:div w:id="1264915806">
          <w:marLeft w:val="0"/>
          <w:marRight w:val="0"/>
          <w:marTop w:val="0"/>
          <w:marBottom w:val="0"/>
          <w:divBdr>
            <w:top w:val="none" w:sz="0" w:space="0" w:color="auto"/>
            <w:left w:val="none" w:sz="0" w:space="0" w:color="auto"/>
            <w:bottom w:val="none" w:sz="0" w:space="0" w:color="auto"/>
            <w:right w:val="none" w:sz="0" w:space="0" w:color="auto"/>
          </w:divBdr>
        </w:div>
        <w:div w:id="1247761176">
          <w:marLeft w:val="0"/>
          <w:marRight w:val="0"/>
          <w:marTop w:val="0"/>
          <w:marBottom w:val="0"/>
          <w:divBdr>
            <w:top w:val="none" w:sz="0" w:space="0" w:color="auto"/>
            <w:left w:val="none" w:sz="0" w:space="0" w:color="auto"/>
            <w:bottom w:val="none" w:sz="0" w:space="0" w:color="auto"/>
            <w:right w:val="none" w:sz="0" w:space="0" w:color="auto"/>
          </w:divBdr>
        </w:div>
        <w:div w:id="1431968348">
          <w:marLeft w:val="0"/>
          <w:marRight w:val="0"/>
          <w:marTop w:val="0"/>
          <w:marBottom w:val="0"/>
          <w:divBdr>
            <w:top w:val="none" w:sz="0" w:space="0" w:color="auto"/>
            <w:left w:val="none" w:sz="0" w:space="0" w:color="auto"/>
            <w:bottom w:val="none" w:sz="0" w:space="0" w:color="auto"/>
            <w:right w:val="none" w:sz="0" w:space="0" w:color="auto"/>
          </w:divBdr>
        </w:div>
      </w:divsChild>
    </w:div>
    <w:div w:id="1073311483">
      <w:bodyDiv w:val="1"/>
      <w:marLeft w:val="0"/>
      <w:marRight w:val="0"/>
      <w:marTop w:val="0"/>
      <w:marBottom w:val="0"/>
      <w:divBdr>
        <w:top w:val="none" w:sz="0" w:space="0" w:color="auto"/>
        <w:left w:val="none" w:sz="0" w:space="0" w:color="auto"/>
        <w:bottom w:val="none" w:sz="0" w:space="0" w:color="auto"/>
        <w:right w:val="none" w:sz="0" w:space="0" w:color="auto"/>
      </w:divBdr>
    </w:div>
    <w:div w:id="1094327858">
      <w:bodyDiv w:val="1"/>
      <w:marLeft w:val="0"/>
      <w:marRight w:val="0"/>
      <w:marTop w:val="0"/>
      <w:marBottom w:val="0"/>
      <w:divBdr>
        <w:top w:val="none" w:sz="0" w:space="0" w:color="auto"/>
        <w:left w:val="none" w:sz="0" w:space="0" w:color="auto"/>
        <w:bottom w:val="none" w:sz="0" w:space="0" w:color="auto"/>
        <w:right w:val="none" w:sz="0" w:space="0" w:color="auto"/>
      </w:divBdr>
    </w:div>
    <w:div w:id="1125733595">
      <w:bodyDiv w:val="1"/>
      <w:marLeft w:val="0"/>
      <w:marRight w:val="0"/>
      <w:marTop w:val="0"/>
      <w:marBottom w:val="0"/>
      <w:divBdr>
        <w:top w:val="none" w:sz="0" w:space="0" w:color="auto"/>
        <w:left w:val="none" w:sz="0" w:space="0" w:color="auto"/>
        <w:bottom w:val="none" w:sz="0" w:space="0" w:color="auto"/>
        <w:right w:val="none" w:sz="0" w:space="0" w:color="auto"/>
      </w:divBdr>
    </w:div>
    <w:div w:id="1141965850">
      <w:bodyDiv w:val="1"/>
      <w:marLeft w:val="0"/>
      <w:marRight w:val="0"/>
      <w:marTop w:val="0"/>
      <w:marBottom w:val="0"/>
      <w:divBdr>
        <w:top w:val="none" w:sz="0" w:space="0" w:color="auto"/>
        <w:left w:val="none" w:sz="0" w:space="0" w:color="auto"/>
        <w:bottom w:val="none" w:sz="0" w:space="0" w:color="auto"/>
        <w:right w:val="none" w:sz="0" w:space="0" w:color="auto"/>
      </w:divBdr>
    </w:div>
    <w:div w:id="1155072763">
      <w:bodyDiv w:val="1"/>
      <w:marLeft w:val="0"/>
      <w:marRight w:val="0"/>
      <w:marTop w:val="0"/>
      <w:marBottom w:val="0"/>
      <w:divBdr>
        <w:top w:val="none" w:sz="0" w:space="0" w:color="auto"/>
        <w:left w:val="none" w:sz="0" w:space="0" w:color="auto"/>
        <w:bottom w:val="none" w:sz="0" w:space="0" w:color="auto"/>
        <w:right w:val="none" w:sz="0" w:space="0" w:color="auto"/>
      </w:divBdr>
    </w:div>
    <w:div w:id="1188720021">
      <w:bodyDiv w:val="1"/>
      <w:marLeft w:val="0"/>
      <w:marRight w:val="0"/>
      <w:marTop w:val="0"/>
      <w:marBottom w:val="0"/>
      <w:divBdr>
        <w:top w:val="none" w:sz="0" w:space="0" w:color="auto"/>
        <w:left w:val="none" w:sz="0" w:space="0" w:color="auto"/>
        <w:bottom w:val="none" w:sz="0" w:space="0" w:color="auto"/>
        <w:right w:val="none" w:sz="0" w:space="0" w:color="auto"/>
      </w:divBdr>
    </w:div>
    <w:div w:id="1264142890">
      <w:bodyDiv w:val="1"/>
      <w:marLeft w:val="0"/>
      <w:marRight w:val="0"/>
      <w:marTop w:val="0"/>
      <w:marBottom w:val="0"/>
      <w:divBdr>
        <w:top w:val="none" w:sz="0" w:space="0" w:color="auto"/>
        <w:left w:val="none" w:sz="0" w:space="0" w:color="auto"/>
        <w:bottom w:val="none" w:sz="0" w:space="0" w:color="auto"/>
        <w:right w:val="none" w:sz="0" w:space="0" w:color="auto"/>
      </w:divBdr>
    </w:div>
    <w:div w:id="1298220410">
      <w:bodyDiv w:val="1"/>
      <w:marLeft w:val="0"/>
      <w:marRight w:val="0"/>
      <w:marTop w:val="0"/>
      <w:marBottom w:val="0"/>
      <w:divBdr>
        <w:top w:val="none" w:sz="0" w:space="0" w:color="auto"/>
        <w:left w:val="none" w:sz="0" w:space="0" w:color="auto"/>
        <w:bottom w:val="none" w:sz="0" w:space="0" w:color="auto"/>
        <w:right w:val="none" w:sz="0" w:space="0" w:color="auto"/>
      </w:divBdr>
    </w:div>
    <w:div w:id="1350256496">
      <w:bodyDiv w:val="1"/>
      <w:marLeft w:val="0"/>
      <w:marRight w:val="0"/>
      <w:marTop w:val="0"/>
      <w:marBottom w:val="0"/>
      <w:divBdr>
        <w:top w:val="none" w:sz="0" w:space="0" w:color="auto"/>
        <w:left w:val="none" w:sz="0" w:space="0" w:color="auto"/>
        <w:bottom w:val="none" w:sz="0" w:space="0" w:color="auto"/>
        <w:right w:val="none" w:sz="0" w:space="0" w:color="auto"/>
      </w:divBdr>
      <w:divsChild>
        <w:div w:id="1470509772">
          <w:marLeft w:val="0"/>
          <w:marRight w:val="0"/>
          <w:marTop w:val="0"/>
          <w:marBottom w:val="0"/>
          <w:divBdr>
            <w:top w:val="none" w:sz="0" w:space="0" w:color="auto"/>
            <w:left w:val="none" w:sz="0" w:space="0" w:color="auto"/>
            <w:bottom w:val="none" w:sz="0" w:space="0" w:color="auto"/>
            <w:right w:val="none" w:sz="0" w:space="0" w:color="auto"/>
          </w:divBdr>
          <w:divsChild>
            <w:div w:id="231738898">
              <w:marLeft w:val="0"/>
              <w:marRight w:val="0"/>
              <w:marTop w:val="0"/>
              <w:marBottom w:val="0"/>
              <w:divBdr>
                <w:top w:val="none" w:sz="0" w:space="0" w:color="auto"/>
                <w:left w:val="none" w:sz="0" w:space="0" w:color="auto"/>
                <w:bottom w:val="none" w:sz="0" w:space="0" w:color="auto"/>
                <w:right w:val="none" w:sz="0" w:space="0" w:color="auto"/>
              </w:divBdr>
              <w:divsChild>
                <w:div w:id="2073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93845">
      <w:bodyDiv w:val="1"/>
      <w:marLeft w:val="0"/>
      <w:marRight w:val="0"/>
      <w:marTop w:val="0"/>
      <w:marBottom w:val="0"/>
      <w:divBdr>
        <w:top w:val="none" w:sz="0" w:space="0" w:color="auto"/>
        <w:left w:val="none" w:sz="0" w:space="0" w:color="auto"/>
        <w:bottom w:val="none" w:sz="0" w:space="0" w:color="auto"/>
        <w:right w:val="none" w:sz="0" w:space="0" w:color="auto"/>
      </w:divBdr>
    </w:div>
    <w:div w:id="1446776111">
      <w:bodyDiv w:val="1"/>
      <w:marLeft w:val="0"/>
      <w:marRight w:val="0"/>
      <w:marTop w:val="0"/>
      <w:marBottom w:val="0"/>
      <w:divBdr>
        <w:top w:val="none" w:sz="0" w:space="0" w:color="auto"/>
        <w:left w:val="none" w:sz="0" w:space="0" w:color="auto"/>
        <w:bottom w:val="none" w:sz="0" w:space="0" w:color="auto"/>
        <w:right w:val="none" w:sz="0" w:space="0" w:color="auto"/>
      </w:divBdr>
    </w:div>
    <w:div w:id="1476727293">
      <w:bodyDiv w:val="1"/>
      <w:marLeft w:val="0"/>
      <w:marRight w:val="0"/>
      <w:marTop w:val="0"/>
      <w:marBottom w:val="0"/>
      <w:divBdr>
        <w:top w:val="none" w:sz="0" w:space="0" w:color="auto"/>
        <w:left w:val="none" w:sz="0" w:space="0" w:color="auto"/>
        <w:bottom w:val="none" w:sz="0" w:space="0" w:color="auto"/>
        <w:right w:val="none" w:sz="0" w:space="0" w:color="auto"/>
      </w:divBdr>
      <w:divsChild>
        <w:div w:id="1566141062">
          <w:marLeft w:val="0"/>
          <w:marRight w:val="0"/>
          <w:marTop w:val="0"/>
          <w:marBottom w:val="0"/>
          <w:divBdr>
            <w:top w:val="none" w:sz="0" w:space="0" w:color="auto"/>
            <w:left w:val="none" w:sz="0" w:space="0" w:color="auto"/>
            <w:bottom w:val="none" w:sz="0" w:space="0" w:color="auto"/>
            <w:right w:val="none" w:sz="0" w:space="0" w:color="auto"/>
          </w:divBdr>
        </w:div>
        <w:div w:id="1270550774">
          <w:marLeft w:val="0"/>
          <w:marRight w:val="0"/>
          <w:marTop w:val="0"/>
          <w:marBottom w:val="0"/>
          <w:divBdr>
            <w:top w:val="none" w:sz="0" w:space="0" w:color="auto"/>
            <w:left w:val="none" w:sz="0" w:space="0" w:color="auto"/>
            <w:bottom w:val="none" w:sz="0" w:space="0" w:color="auto"/>
            <w:right w:val="none" w:sz="0" w:space="0" w:color="auto"/>
          </w:divBdr>
        </w:div>
        <w:div w:id="1092359888">
          <w:marLeft w:val="0"/>
          <w:marRight w:val="0"/>
          <w:marTop w:val="0"/>
          <w:marBottom w:val="0"/>
          <w:divBdr>
            <w:top w:val="none" w:sz="0" w:space="0" w:color="auto"/>
            <w:left w:val="none" w:sz="0" w:space="0" w:color="auto"/>
            <w:bottom w:val="none" w:sz="0" w:space="0" w:color="auto"/>
            <w:right w:val="none" w:sz="0" w:space="0" w:color="auto"/>
          </w:divBdr>
        </w:div>
      </w:divsChild>
    </w:div>
    <w:div w:id="1520238775">
      <w:bodyDiv w:val="1"/>
      <w:marLeft w:val="0"/>
      <w:marRight w:val="0"/>
      <w:marTop w:val="0"/>
      <w:marBottom w:val="0"/>
      <w:divBdr>
        <w:top w:val="none" w:sz="0" w:space="0" w:color="auto"/>
        <w:left w:val="none" w:sz="0" w:space="0" w:color="auto"/>
        <w:bottom w:val="none" w:sz="0" w:space="0" w:color="auto"/>
        <w:right w:val="none" w:sz="0" w:space="0" w:color="auto"/>
      </w:divBdr>
    </w:div>
    <w:div w:id="1565414219">
      <w:bodyDiv w:val="1"/>
      <w:marLeft w:val="0"/>
      <w:marRight w:val="0"/>
      <w:marTop w:val="0"/>
      <w:marBottom w:val="0"/>
      <w:divBdr>
        <w:top w:val="none" w:sz="0" w:space="0" w:color="auto"/>
        <w:left w:val="none" w:sz="0" w:space="0" w:color="auto"/>
        <w:bottom w:val="none" w:sz="0" w:space="0" w:color="auto"/>
        <w:right w:val="none" w:sz="0" w:space="0" w:color="auto"/>
      </w:divBdr>
    </w:div>
    <w:div w:id="1606230385">
      <w:bodyDiv w:val="1"/>
      <w:marLeft w:val="0"/>
      <w:marRight w:val="0"/>
      <w:marTop w:val="0"/>
      <w:marBottom w:val="0"/>
      <w:divBdr>
        <w:top w:val="none" w:sz="0" w:space="0" w:color="auto"/>
        <w:left w:val="none" w:sz="0" w:space="0" w:color="auto"/>
        <w:bottom w:val="none" w:sz="0" w:space="0" w:color="auto"/>
        <w:right w:val="none" w:sz="0" w:space="0" w:color="auto"/>
      </w:divBdr>
    </w:div>
    <w:div w:id="1650089490">
      <w:bodyDiv w:val="1"/>
      <w:marLeft w:val="0"/>
      <w:marRight w:val="0"/>
      <w:marTop w:val="0"/>
      <w:marBottom w:val="0"/>
      <w:divBdr>
        <w:top w:val="none" w:sz="0" w:space="0" w:color="auto"/>
        <w:left w:val="none" w:sz="0" w:space="0" w:color="auto"/>
        <w:bottom w:val="none" w:sz="0" w:space="0" w:color="auto"/>
        <w:right w:val="none" w:sz="0" w:space="0" w:color="auto"/>
      </w:divBdr>
    </w:div>
    <w:div w:id="1678193820">
      <w:bodyDiv w:val="1"/>
      <w:marLeft w:val="0"/>
      <w:marRight w:val="0"/>
      <w:marTop w:val="0"/>
      <w:marBottom w:val="0"/>
      <w:divBdr>
        <w:top w:val="none" w:sz="0" w:space="0" w:color="auto"/>
        <w:left w:val="none" w:sz="0" w:space="0" w:color="auto"/>
        <w:bottom w:val="none" w:sz="0" w:space="0" w:color="auto"/>
        <w:right w:val="none" w:sz="0" w:space="0" w:color="auto"/>
      </w:divBdr>
    </w:div>
    <w:div w:id="1689481604">
      <w:bodyDiv w:val="1"/>
      <w:marLeft w:val="0"/>
      <w:marRight w:val="0"/>
      <w:marTop w:val="0"/>
      <w:marBottom w:val="0"/>
      <w:divBdr>
        <w:top w:val="none" w:sz="0" w:space="0" w:color="auto"/>
        <w:left w:val="none" w:sz="0" w:space="0" w:color="auto"/>
        <w:bottom w:val="none" w:sz="0" w:space="0" w:color="auto"/>
        <w:right w:val="none" w:sz="0" w:space="0" w:color="auto"/>
      </w:divBdr>
    </w:div>
    <w:div w:id="1698845131">
      <w:bodyDiv w:val="1"/>
      <w:marLeft w:val="0"/>
      <w:marRight w:val="0"/>
      <w:marTop w:val="0"/>
      <w:marBottom w:val="0"/>
      <w:divBdr>
        <w:top w:val="none" w:sz="0" w:space="0" w:color="auto"/>
        <w:left w:val="none" w:sz="0" w:space="0" w:color="auto"/>
        <w:bottom w:val="none" w:sz="0" w:space="0" w:color="auto"/>
        <w:right w:val="none" w:sz="0" w:space="0" w:color="auto"/>
      </w:divBdr>
      <w:divsChild>
        <w:div w:id="2010282698">
          <w:marLeft w:val="0"/>
          <w:marRight w:val="0"/>
          <w:marTop w:val="0"/>
          <w:marBottom w:val="0"/>
          <w:divBdr>
            <w:top w:val="none" w:sz="0" w:space="0" w:color="auto"/>
            <w:left w:val="none" w:sz="0" w:space="0" w:color="auto"/>
            <w:bottom w:val="none" w:sz="0" w:space="0" w:color="auto"/>
            <w:right w:val="none" w:sz="0" w:space="0" w:color="auto"/>
          </w:divBdr>
        </w:div>
        <w:div w:id="1024019832">
          <w:marLeft w:val="0"/>
          <w:marRight w:val="0"/>
          <w:marTop w:val="0"/>
          <w:marBottom w:val="0"/>
          <w:divBdr>
            <w:top w:val="none" w:sz="0" w:space="0" w:color="auto"/>
            <w:left w:val="none" w:sz="0" w:space="0" w:color="auto"/>
            <w:bottom w:val="none" w:sz="0" w:space="0" w:color="auto"/>
            <w:right w:val="none" w:sz="0" w:space="0" w:color="auto"/>
          </w:divBdr>
        </w:div>
      </w:divsChild>
    </w:div>
    <w:div w:id="1754547878">
      <w:bodyDiv w:val="1"/>
      <w:marLeft w:val="0"/>
      <w:marRight w:val="0"/>
      <w:marTop w:val="0"/>
      <w:marBottom w:val="0"/>
      <w:divBdr>
        <w:top w:val="none" w:sz="0" w:space="0" w:color="auto"/>
        <w:left w:val="none" w:sz="0" w:space="0" w:color="auto"/>
        <w:bottom w:val="none" w:sz="0" w:space="0" w:color="auto"/>
        <w:right w:val="none" w:sz="0" w:space="0" w:color="auto"/>
      </w:divBdr>
      <w:divsChild>
        <w:div w:id="397746721">
          <w:marLeft w:val="0"/>
          <w:marRight w:val="0"/>
          <w:marTop w:val="0"/>
          <w:marBottom w:val="0"/>
          <w:divBdr>
            <w:top w:val="none" w:sz="0" w:space="0" w:color="auto"/>
            <w:left w:val="none" w:sz="0" w:space="0" w:color="auto"/>
            <w:bottom w:val="none" w:sz="0" w:space="0" w:color="auto"/>
            <w:right w:val="none" w:sz="0" w:space="0" w:color="auto"/>
          </w:divBdr>
        </w:div>
      </w:divsChild>
    </w:div>
    <w:div w:id="1817407503">
      <w:bodyDiv w:val="1"/>
      <w:marLeft w:val="0"/>
      <w:marRight w:val="0"/>
      <w:marTop w:val="0"/>
      <w:marBottom w:val="0"/>
      <w:divBdr>
        <w:top w:val="none" w:sz="0" w:space="0" w:color="auto"/>
        <w:left w:val="none" w:sz="0" w:space="0" w:color="auto"/>
        <w:bottom w:val="none" w:sz="0" w:space="0" w:color="auto"/>
        <w:right w:val="none" w:sz="0" w:space="0" w:color="auto"/>
      </w:divBdr>
    </w:div>
    <w:div w:id="1954551004">
      <w:bodyDiv w:val="1"/>
      <w:marLeft w:val="0"/>
      <w:marRight w:val="0"/>
      <w:marTop w:val="0"/>
      <w:marBottom w:val="0"/>
      <w:divBdr>
        <w:top w:val="none" w:sz="0" w:space="0" w:color="auto"/>
        <w:left w:val="none" w:sz="0" w:space="0" w:color="auto"/>
        <w:bottom w:val="none" w:sz="0" w:space="0" w:color="auto"/>
        <w:right w:val="none" w:sz="0" w:space="0" w:color="auto"/>
      </w:divBdr>
    </w:div>
    <w:div w:id="2014263413">
      <w:bodyDiv w:val="1"/>
      <w:marLeft w:val="0"/>
      <w:marRight w:val="0"/>
      <w:marTop w:val="0"/>
      <w:marBottom w:val="0"/>
      <w:divBdr>
        <w:top w:val="none" w:sz="0" w:space="0" w:color="auto"/>
        <w:left w:val="none" w:sz="0" w:space="0" w:color="auto"/>
        <w:bottom w:val="none" w:sz="0" w:space="0" w:color="auto"/>
        <w:right w:val="none" w:sz="0" w:space="0" w:color="auto"/>
      </w:divBdr>
      <w:divsChild>
        <w:div w:id="938175108">
          <w:marLeft w:val="0"/>
          <w:marRight w:val="0"/>
          <w:marTop w:val="0"/>
          <w:marBottom w:val="0"/>
          <w:divBdr>
            <w:top w:val="none" w:sz="0" w:space="0" w:color="auto"/>
            <w:left w:val="none" w:sz="0" w:space="0" w:color="auto"/>
            <w:bottom w:val="none" w:sz="0" w:space="0" w:color="auto"/>
            <w:right w:val="none" w:sz="0" w:space="0" w:color="auto"/>
          </w:divBdr>
          <w:divsChild>
            <w:div w:id="1686783127">
              <w:marLeft w:val="0"/>
              <w:marRight w:val="0"/>
              <w:marTop w:val="0"/>
              <w:marBottom w:val="0"/>
              <w:divBdr>
                <w:top w:val="none" w:sz="0" w:space="0" w:color="auto"/>
                <w:left w:val="none" w:sz="0" w:space="0" w:color="auto"/>
                <w:bottom w:val="none" w:sz="0" w:space="0" w:color="auto"/>
                <w:right w:val="none" w:sz="0" w:space="0" w:color="auto"/>
              </w:divBdr>
              <w:divsChild>
                <w:div w:id="1257401321">
                  <w:marLeft w:val="0"/>
                  <w:marRight w:val="0"/>
                  <w:marTop w:val="0"/>
                  <w:marBottom w:val="0"/>
                  <w:divBdr>
                    <w:top w:val="none" w:sz="0" w:space="0" w:color="auto"/>
                    <w:left w:val="none" w:sz="0" w:space="0" w:color="auto"/>
                    <w:bottom w:val="none" w:sz="0" w:space="0" w:color="auto"/>
                    <w:right w:val="none" w:sz="0" w:space="0" w:color="auto"/>
                  </w:divBdr>
                </w:div>
              </w:divsChild>
            </w:div>
            <w:div w:id="55203911">
              <w:marLeft w:val="0"/>
              <w:marRight w:val="0"/>
              <w:marTop w:val="0"/>
              <w:marBottom w:val="0"/>
              <w:divBdr>
                <w:top w:val="none" w:sz="0" w:space="0" w:color="auto"/>
                <w:left w:val="none" w:sz="0" w:space="0" w:color="auto"/>
                <w:bottom w:val="none" w:sz="0" w:space="0" w:color="auto"/>
                <w:right w:val="none" w:sz="0" w:space="0" w:color="auto"/>
              </w:divBdr>
            </w:div>
            <w:div w:id="232544954">
              <w:marLeft w:val="0"/>
              <w:marRight w:val="0"/>
              <w:marTop w:val="0"/>
              <w:marBottom w:val="0"/>
              <w:divBdr>
                <w:top w:val="none" w:sz="0" w:space="0" w:color="auto"/>
                <w:left w:val="none" w:sz="0" w:space="0" w:color="auto"/>
                <w:bottom w:val="none" w:sz="0" w:space="0" w:color="auto"/>
                <w:right w:val="none" w:sz="0" w:space="0" w:color="auto"/>
              </w:divBdr>
              <w:divsChild>
                <w:div w:id="1344013368">
                  <w:marLeft w:val="0"/>
                  <w:marRight w:val="0"/>
                  <w:marTop w:val="0"/>
                  <w:marBottom w:val="0"/>
                  <w:divBdr>
                    <w:top w:val="none" w:sz="0" w:space="0" w:color="auto"/>
                    <w:left w:val="none" w:sz="0" w:space="0" w:color="auto"/>
                    <w:bottom w:val="none" w:sz="0" w:space="0" w:color="auto"/>
                    <w:right w:val="none" w:sz="0" w:space="0" w:color="auto"/>
                  </w:divBdr>
                </w:div>
              </w:divsChild>
            </w:div>
            <w:div w:id="275141579">
              <w:marLeft w:val="0"/>
              <w:marRight w:val="0"/>
              <w:marTop w:val="0"/>
              <w:marBottom w:val="0"/>
              <w:divBdr>
                <w:top w:val="none" w:sz="0" w:space="0" w:color="auto"/>
                <w:left w:val="none" w:sz="0" w:space="0" w:color="auto"/>
                <w:bottom w:val="none" w:sz="0" w:space="0" w:color="auto"/>
                <w:right w:val="none" w:sz="0" w:space="0" w:color="auto"/>
              </w:divBdr>
              <w:divsChild>
                <w:div w:id="13551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09067">
      <w:bodyDiv w:val="1"/>
      <w:marLeft w:val="0"/>
      <w:marRight w:val="0"/>
      <w:marTop w:val="0"/>
      <w:marBottom w:val="0"/>
      <w:divBdr>
        <w:top w:val="none" w:sz="0" w:space="0" w:color="auto"/>
        <w:left w:val="none" w:sz="0" w:space="0" w:color="auto"/>
        <w:bottom w:val="none" w:sz="0" w:space="0" w:color="auto"/>
        <w:right w:val="none" w:sz="0" w:space="0" w:color="auto"/>
      </w:divBdr>
    </w:div>
    <w:div w:id="2036728500">
      <w:bodyDiv w:val="1"/>
      <w:marLeft w:val="0"/>
      <w:marRight w:val="0"/>
      <w:marTop w:val="0"/>
      <w:marBottom w:val="0"/>
      <w:divBdr>
        <w:top w:val="none" w:sz="0" w:space="0" w:color="auto"/>
        <w:left w:val="none" w:sz="0" w:space="0" w:color="auto"/>
        <w:bottom w:val="none" w:sz="0" w:space="0" w:color="auto"/>
        <w:right w:val="none" w:sz="0" w:space="0" w:color="auto"/>
      </w:divBdr>
    </w:div>
    <w:div w:id="2038964166">
      <w:bodyDiv w:val="1"/>
      <w:marLeft w:val="0"/>
      <w:marRight w:val="0"/>
      <w:marTop w:val="0"/>
      <w:marBottom w:val="0"/>
      <w:divBdr>
        <w:top w:val="none" w:sz="0" w:space="0" w:color="auto"/>
        <w:left w:val="none" w:sz="0" w:space="0" w:color="auto"/>
        <w:bottom w:val="none" w:sz="0" w:space="0" w:color="auto"/>
        <w:right w:val="none" w:sz="0" w:space="0" w:color="auto"/>
      </w:divBdr>
    </w:div>
    <w:div w:id="2061979598">
      <w:bodyDiv w:val="1"/>
      <w:marLeft w:val="0"/>
      <w:marRight w:val="0"/>
      <w:marTop w:val="0"/>
      <w:marBottom w:val="0"/>
      <w:divBdr>
        <w:top w:val="none" w:sz="0" w:space="0" w:color="auto"/>
        <w:left w:val="none" w:sz="0" w:space="0" w:color="auto"/>
        <w:bottom w:val="none" w:sz="0" w:space="0" w:color="auto"/>
        <w:right w:val="none" w:sz="0" w:space="0" w:color="auto"/>
      </w:divBdr>
      <w:divsChild>
        <w:div w:id="1131365901">
          <w:marLeft w:val="0"/>
          <w:marRight w:val="0"/>
          <w:marTop w:val="0"/>
          <w:marBottom w:val="0"/>
          <w:divBdr>
            <w:top w:val="none" w:sz="0" w:space="0" w:color="auto"/>
            <w:left w:val="none" w:sz="0" w:space="0" w:color="auto"/>
            <w:bottom w:val="none" w:sz="0" w:space="0" w:color="auto"/>
            <w:right w:val="none" w:sz="0" w:space="0" w:color="auto"/>
          </w:divBdr>
        </w:div>
      </w:divsChild>
    </w:div>
    <w:div w:id="2066292242">
      <w:bodyDiv w:val="1"/>
      <w:marLeft w:val="0"/>
      <w:marRight w:val="0"/>
      <w:marTop w:val="0"/>
      <w:marBottom w:val="0"/>
      <w:divBdr>
        <w:top w:val="none" w:sz="0" w:space="0" w:color="auto"/>
        <w:left w:val="none" w:sz="0" w:space="0" w:color="auto"/>
        <w:bottom w:val="none" w:sz="0" w:space="0" w:color="auto"/>
        <w:right w:val="none" w:sz="0" w:space="0" w:color="auto"/>
      </w:divBdr>
    </w:div>
    <w:div w:id="2080320868">
      <w:bodyDiv w:val="1"/>
      <w:marLeft w:val="0"/>
      <w:marRight w:val="0"/>
      <w:marTop w:val="0"/>
      <w:marBottom w:val="0"/>
      <w:divBdr>
        <w:top w:val="none" w:sz="0" w:space="0" w:color="auto"/>
        <w:left w:val="none" w:sz="0" w:space="0" w:color="auto"/>
        <w:bottom w:val="none" w:sz="0" w:space="0" w:color="auto"/>
        <w:right w:val="none" w:sz="0" w:space="0" w:color="auto"/>
      </w:divBdr>
    </w:div>
    <w:div w:id="213837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Карабак Таисия</dc:creator>
  <cp:lastModifiedBy>Карабак Таисия</cp:lastModifiedBy>
  <cp:revision>13</cp:revision>
  <cp:lastPrinted>2015-02-25T11:22:00Z</cp:lastPrinted>
  <dcterms:created xsi:type="dcterms:W3CDTF">2015-02-25T11:09:00Z</dcterms:created>
  <dcterms:modified xsi:type="dcterms:W3CDTF">2015-10-02T08:22:00Z</dcterms:modified>
</cp:coreProperties>
</file>